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Книга учёта движения трудовых книжек и вкладышей в них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Начата 12 января 2026 г.</w:t>
      </w:r>
    </w:p>
    <w:p>
      <w:pPr>
        <w:pStyle w:val="BodyText"/>
      </w:pPr>
      <w:r>
        <w:t xml:space="preserve">Окончена ________________</w:t>
      </w:r>
    </w:p>
    <w:bookmarkStart w:id="10" w:name="Xb8b140bdfc4c876e9be93b37c1c84f37c77987e"/>
    <w:p>
      <w:pPr>
        <w:pStyle w:val="Heading1"/>
      </w:pPr>
      <w:r>
        <w:t xml:space="preserve">Книга учёта движения трудовых книжек и вкладышей в них</w:t>
      </w:r>
    </w:p>
    <w:bookmarkStart w:id="9" w:name="Xfd7e3e0fbf6cdf307342ca2ca45b663a1f97973"/>
    <w:p>
      <w:pPr>
        <w:pStyle w:val="Heading2"/>
      </w:pPr>
      <w:r>
        <w:t xml:space="preserve">запись о выдаче трудовой книжки при увольнении</w:t>
      </w:r>
    </w:p>
    <w:p>
      <w:pPr>
        <w:pStyle w:val="FirstParagraph"/>
      </w:pPr>
      <w:r>
        <w:t xml:space="preserve">Запись № 47</w:t>
      </w:r>
    </w:p>
    <w:p>
      <w:pPr>
        <w:pStyle w:val="BodyText"/>
      </w:pPr>
      <w:r>
        <w:t xml:space="preserve">Принята трудовая книжка серии ТК-IV № 1234567 от менеджера по продажам Смирновой Анны Павловны 03.02.2025, расписка работника в получении бланка вкладыша не требуется.</w:t>
      </w:r>
    </w:p>
    <w:p>
      <w:pPr>
        <w:pStyle w:val="BodyText"/>
      </w:pPr>
      <w:r>
        <w:t xml:space="preserve">Выдана трудовая книжка серии ТК-IV № 1234567 Смирновой Анне Павловне 16 ноября 2026 г. при увольнении по собственному желанию, приказ № 88-к от 16.11.2026.</w:t>
      </w:r>
    </w:p>
    <w:p>
      <w:pPr>
        <w:pStyle w:val="BodyText"/>
      </w:pPr>
      <w:r>
        <w:t xml:space="preserve">Получила трудовую книжку и ознакомлена с записью об увольнении: А. П. Смирнова, 16.11.2026.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Запись внёс</w:t>
            </w:r>
          </w:p>
          <w:p>
            <w:pPr>
              <w:pStyle w:val="BodyText"/>
            </w:pPr>
            <w:r>
              <w:t xml:space="preserve">Менеджер по персоналу</w:t>
            </w:r>
          </w:p>
          <w:p>
            <w:pPr>
              <w:pStyle w:val="BodyText"/>
            </w:pPr>
            <w:r>
              <w:t xml:space="preserve">____________ / О. В. Кузнецова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Книга учёта движения трудовых книжек и вкладышей в них</dc:title>
  <dc:creator/>
  <dc:language>ru</dc:language>
  <cp:keywords/>
  <dcterms:created xsi:type="dcterms:W3CDTF">2026-11-07T20:53:08Z</dcterms:created>
  <dcterms:modified xsi:type="dcterms:W3CDTF">2026-11-07T20:53:08Z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