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температуры в холодильном оборудовании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Подразделение, адрес: ______________________</w:t>
      </w:r>
    </w:p>
    <w:p>
      <w:pPr>
        <w:pStyle w:val="BodyText"/>
      </w:pPr>
      <w:r>
        <w:t xml:space="preserve">Оборудование, инвентарный номер: __________</w:t>
      </w:r>
    </w:p>
    <w:p>
      <w:pPr>
        <w:pStyle w:val="BodyText"/>
      </w:pPr>
      <w:r>
        <w:t xml:space="preserve">Средство измерения, номер: ________________</w:t>
      </w:r>
    </w:p>
    <w:bookmarkStart w:id="10" w:name="X7830502a27429046ca34b9926882c2a1edc802a"/>
    <w:p>
      <w:pPr>
        <w:pStyle w:val="Heading1"/>
      </w:pPr>
      <w:r>
        <w:t xml:space="preserve">Журнал учёта температуры в холодильном оборудовании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Период: «___» __________ 20__ г. — «___» __________ 20__ г.</w:t>
      </w:r>
    </w:p>
    <w:p>
      <w:pPr>
        <w:pStyle w:val="BodyText"/>
      </w:pPr>
      <w:r>
        <w:t xml:space="preserve">Кто ведёт журнал: ______________________________________</w:t>
      </w:r>
    </w:p>
    <w:p>
      <w:pPr>
        <w:pStyle w:val="BodyText"/>
      </w:pPr>
      <w:r>
        <w:t xml:space="preserve">Допустимый диапазон: от ____ до ____ °C. Действия при отклонении: ______________________________</w:t>
      </w:r>
    </w:p>
    <w:p>
      <w:pPr>
        <w:pStyle w:val="BodyText"/>
      </w:pPr>
      <w:r>
        <w:t xml:space="preserve">Порядок исправлений: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температуры в холодильном оборудовании</dc:title>
  <dc:creator/>
  <dc:language>ru</dc:language>
  <cp:keywords/>
  <dcterms:created xsi:type="dcterms:W3CDTF">2026-11-03T20:39:34Z</dcterms:created>
  <dcterms:modified xsi:type="dcterms:W3CDTF">2026-11-03T20:39:34Z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