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технического осмотра зданий и сооружений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Здание (сооружение): ________________________</w:t>
      </w:r>
    </w:p>
    <w:p>
      <w:pPr>
        <w:pStyle w:val="BodyText"/>
      </w:pPr>
      <w:r>
        <w:t xml:space="preserve">Ответственный за ведение: ____________________</w:t>
      </w:r>
    </w:p>
    <w:bookmarkStart w:id="10" w:name="Xb6a88e569f10d926d423bb7d3927b0eb9493d53"/>
    <w:p>
      <w:pPr>
        <w:pStyle w:val="Heading1"/>
      </w:pPr>
      <w:r>
        <w:t xml:space="preserve">Журнал технического осмотра зданий и сооружений</w:t>
      </w:r>
    </w:p>
    <w:bookmarkStart w:id="9" w:name="X0f355d749c20b13edde664d3d81d58a541e8700"/>
    <w:p>
      <w:pPr>
        <w:pStyle w:val="Heading2"/>
      </w:pPr>
      <w:r>
        <w:t xml:space="preserve">ООО «Ромашка», производственный корпус, инв. № 14</w:t>
      </w:r>
    </w:p>
    <w:p>
      <w:pPr>
        <w:pStyle w:val="FirstParagraph"/>
      </w:pPr>
      <w:r>
        <w:t xml:space="preserve">Начат «___» __________ 20__ г.</w:t>
      </w:r>
    </w:p>
    <w:p>
      <w:pPr>
        <w:pStyle w:val="BodyText"/>
      </w:pPr>
      <w:r>
        <w:t xml:space="preserve">Периодичность осмотров: ______________________________________________________</w:t>
      </w:r>
    </w:p>
    <w:p>
      <w:pPr>
        <w:pStyle w:val="BodyText"/>
      </w:pPr>
      <w:r>
        <w:t xml:space="preserve">Порядок заполнения: 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журнала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технического осмотра зданий и сооружений</dc:title>
  <dc:creator/>
  <dc:language>ru</dc:language>
  <cp:keywords/>
  <dcterms:created xsi:type="dcterms:W3CDTF">2026-11-02T20:37:35Z</dcterms:created>
  <dcterms:modified xsi:type="dcterms:W3CDTF">2026-11-02T20:37:35Z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