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заявлений работников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журнал-регистрации-заявлений-работников"/>
    <w:p>
      <w:pPr>
        <w:pStyle w:val="Heading1"/>
      </w:pPr>
      <w:r>
        <w:t xml:space="preserve">Журнал регистрации заявлений работников</w:t>
      </w:r>
    </w:p>
    <w:bookmarkStart w:id="9" w:name="начат-12-января-2026-г."/>
    <w:p>
      <w:pPr>
        <w:pStyle w:val="Heading2"/>
      </w:pPr>
      <w:r>
        <w:t xml:space="preserve">начат 12 января 2026 г.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Форма записи: номер, дата, автор, содержание, вид документа, согласующий, решение, срок хранения</w:t>
      </w:r>
    </w:p>
    <w:p>
      <w:pPr>
        <w:pStyle w:val="BodyText"/>
      </w:pPr>
      <w:r>
        <w:t xml:space="preserve">Ответственный: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работников</dc:title>
  <dc:creator/>
  <dc:language>ru</dc:language>
  <cp:keywords/>
  <dcterms:created xsi:type="dcterms:W3CDTF">2026-11-02T20:37:34Z</dcterms:created>
  <dcterms:modified xsi:type="dcterms:W3CDTF">2026-11-02T20:37:34Z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