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регистрации договоров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ЖУРНАЛ № 1 регистрации договоров</w:t>
      </w:r>
    </w:p>
    <w:p>
      <w:pPr>
        <w:pStyle w:val="BodyText"/>
      </w:pPr>
      <w:r>
        <w:t xml:space="preserve">Начат 1 января 2026 г.</w:t>
      </w:r>
    </w:p>
    <w:p>
      <w:pPr>
        <w:pStyle w:val="BodyText"/>
      </w:pPr>
      <w:r>
        <w:t xml:space="preserve">Окончен 31 декабря 2026 г.</w:t>
      </w:r>
    </w:p>
    <w:bookmarkStart w:id="10" w:name="журнал-регистрации-договоров"/>
    <w:p>
      <w:pPr>
        <w:pStyle w:val="Heading1"/>
      </w:pPr>
      <w:r>
        <w:t xml:space="preserve">Журнал регистрации договоров</w:t>
      </w:r>
    </w:p>
    <w:bookmarkStart w:id="9" w:name="ооо-ромашка-2026-год"/>
    <w:p>
      <w:pPr>
        <w:pStyle w:val="Heading2"/>
      </w:pPr>
      <w:r>
        <w:t xml:space="preserve">ООО «Ромашка», 2026 год</w:t>
      </w:r>
    </w:p>
    <w:p>
      <w:pPr>
        <w:pStyle w:val="FirstParagraph"/>
      </w:pPr>
      <w:r>
        <w:t xml:space="preserve">Регистрационный номер договора — порядковый номер по журналу за год. Если экземпляр поступил от другой организации, номер пишется через дробь: 17/2 — второй экземпляр договора № 17.</w:t>
      </w:r>
    </w:p>
    <w:p>
      <w:pPr>
        <w:pStyle w:val="BodyText"/>
      </w:pPr>
      <w:r>
        <w:t xml:space="preserve">В журнал вносится каждый договор, в том числе второй экземпляр, полученный от контрагента. Запись делается в день подписания или получения документа.</w:t>
      </w:r>
    </w:p>
    <w:p>
      <w:pPr>
        <w:pStyle w:val="BodyText"/>
      </w:pPr>
      <w:r>
        <w:t xml:space="preserve">Журнал хранится в месте, недоступном для посторонних. Исправления заверяются подписью сотрудника, который внёс запись.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Секретарь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регистрации договоров</dc:title>
  <dc:creator/>
  <dc:language>ru</dc:language>
  <cp:keywords/>
  <dcterms:created xsi:type="dcterms:W3CDTF">2026-11-06T22:09:23Z</dcterms:created>
  <dcterms:modified xsi:type="dcterms:W3CDTF">2026-11-06T22:09:23Z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