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разведения дезинфицирующих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Подразделение, адрес: ________________________</w:t>
      </w:r>
    </w:p>
    <w:bookmarkStart w:id="10" w:name="Xcebae1828bd29ad3c63c5e0cd52550552b0c447"/>
    <w:p>
      <w:pPr>
        <w:pStyle w:val="Heading1"/>
      </w:pPr>
      <w:r>
        <w:t xml:space="preserve">Журнал разведения дезинфицирующих средств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Наименование средства, форма выпуска, номер инструкции: ______________________________</w:t>
      </w:r>
    </w:p>
    <w:p>
      <w:pPr>
        <w:pStyle w:val="BodyText"/>
      </w:pPr>
      <w:r>
        <w:t xml:space="preserve">Способ приготовления и срок годности раствора: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приготовление растворов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разведения дезинфицирующих средств</dc:title>
  <dc:creator/>
  <dc:language>ru</dc:language>
  <cp:keywords/>
  <dcterms:created xsi:type="dcterms:W3CDTF">2026-11-01T20:37:57Z</dcterms:created>
  <dcterms:modified xsi:type="dcterms:W3CDTF">2026-11-01T20:37:57Z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