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поверки средств измерений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Метрологическая служба</w:t>
      </w:r>
    </w:p>
    <w:p>
      <w:pPr>
        <w:pStyle w:val="BodyText"/>
      </w:pPr>
      <w:r>
        <w:t xml:space="preserve">Начат 12 января 2026 г.</w:t>
      </w:r>
    </w:p>
    <w:p>
      <w:pPr>
        <w:pStyle w:val="BodyText"/>
      </w:pPr>
      <w:r>
        <w:t xml:space="preserve">Окончен ______________</w:t>
      </w:r>
    </w:p>
    <w:bookmarkStart w:id="10" w:name="журнал-учёта-поверки-средств-измерений"/>
    <w:p>
      <w:pPr>
        <w:pStyle w:val="Heading1"/>
      </w:pPr>
      <w:r>
        <w:t xml:space="preserve">Журнал учёта поверки средств измерений</w:t>
      </w:r>
    </w:p>
    <w:bookmarkStart w:id="9" w:name="ооо-ромашка-метрологическая-служба"/>
    <w:p>
      <w:pPr>
        <w:pStyle w:val="Heading2"/>
      </w:pPr>
      <w:r>
        <w:t xml:space="preserve">ООО «Ромашка», метрологическая служба</w:t>
      </w:r>
    </w:p>
    <w:p>
      <w:pPr>
        <w:pStyle w:val="FirstParagraph"/>
      </w:pPr>
      <w:r>
        <w:t xml:space="preserve">Запись № 7 от 14 октября 2026 г.</w:t>
      </w:r>
    </w:p>
    <w:p>
      <w:pPr>
        <w:pStyle w:val="BodyText"/>
      </w:pPr>
      <w:r>
        <w:t xml:space="preserve">Средство измерений: манометр показывающий МП-100, заводской номер 4471, диапазон 0–1,6 МПа, класс точности 1,5. Место установки — котельная, узел учёта пара. Ответственный — слесарь КИПиА С. А. Кузнецов.</w:t>
      </w:r>
    </w:p>
    <w:p>
      <w:pPr>
        <w:pStyle w:val="BodyText"/>
      </w:pPr>
      <w:r>
        <w:t xml:space="preserve">Поверку выполнила аккредитованная организация ООО «Метролог-Сервис», аттестат аккредитации № RA.RU.311234. Поверка проведена 12 октября 2026 года методом прямых измерений по методике МИ 2124-90. Результат — годен.</w:t>
      </w:r>
    </w:p>
    <w:p>
      <w:pPr>
        <w:pStyle w:val="BodyText"/>
      </w:pPr>
      <w:r>
        <w:t xml:space="preserve">Выдано свидетельство о поверке № С-БФ/14-10-2026/12345678-1, действительно до 11 октября 2027 года. Сведения внесены в ФГИС «Аршин» 13 октября 2026 года. На прибор нанесён знак поверки, запись о поверке внесена в паспорт.</w:t>
      </w:r>
    </w:p>
    <w:p>
      <w:pPr>
        <w:pStyle w:val="BodyText"/>
      </w:pPr>
      <w:r>
        <w:t xml:space="preserve">Прибор допущен к применению с 14 октября 2026 года. Следующая поверка — не позднее 11 октября 2027 года. Запись внёс инженер по метрологии А. В. Смирнова.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Инженер по метрологии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поверки средств измерений</dc:title>
  <dc:creator/>
  <dc:language>ru</dc:language>
  <cp:keywords/>
  <dcterms:created xsi:type="dcterms:W3CDTF">2026-11-07T07:04:46Z</dcterms:created>
  <dcterms:modified xsi:type="dcterms:W3CDTF">2026-11-07T07:04:46Z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