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осмотра стеллажей</w:t>
      </w:r>
    </w:p>
    <w:p>
      <w:pPr>
        <w:pStyle w:val="FirstParagraph"/>
      </w:pPr>
      <w:r>
        <w:t xml:space="preserve">ООО «Северный склад»</w:t>
      </w:r>
    </w:p>
    <w:p>
      <w:pPr>
        <w:pStyle w:val="BodyText"/>
      </w:pPr>
      <w:r>
        <w:t xml:space="preserve">Склад готовой продукции, зона В, стеллажи ST-04 — ST-12</w:t>
      </w:r>
    </w:p>
    <w:p>
      <w:pPr>
        <w:pStyle w:val="BodyText"/>
      </w:pPr>
      <w:r>
        <w:t xml:space="preserve">Начат 12 января 2026 г., окончен ______________</w:t>
      </w:r>
    </w:p>
    <w:p>
      <w:pPr>
        <w:pStyle w:val="BodyText"/>
      </w:pPr>
      <w:r>
        <w:t xml:space="preserve">Ответственный — механик С. А. Гусев</w:t>
      </w:r>
    </w:p>
    <w:bookmarkStart w:id="10" w:name="журнал-осмотра-стеллажей"/>
    <w:p>
      <w:pPr>
        <w:pStyle w:val="Heading1"/>
      </w:pPr>
      <w:r>
        <w:t xml:space="preserve">Журнал осмотра стеллажей</w:t>
      </w:r>
    </w:p>
    <w:bookmarkStart w:id="9" w:name="склад-готовой-продукции-зона-в"/>
    <w:p>
      <w:pPr>
        <w:pStyle w:val="Heading2"/>
      </w:pPr>
      <w:r>
        <w:t xml:space="preserve">склад готовой продукции, зона В</w:t>
      </w:r>
    </w:p>
    <w:p>
      <w:pPr>
        <w:pStyle w:val="FirstParagraph"/>
      </w:pPr>
      <w:r>
        <w:t xml:space="preserve">12 января 2026 г.</w:t>
      </w:r>
    </w:p>
    <w:p>
      <w:pPr>
        <w:pStyle w:val="BodyText"/>
      </w:pPr>
      <w:r>
        <w:t xml:space="preserve">Осмотр проводит механик склада вместе с кладовщиком зоны. Периодичность — раз в месяц, а также после удара погрузчиком, после ремонта стеллажа и перед инвентаризацией. Результат каждого осмотра записывают в таблицу.</w:t>
      </w:r>
    </w:p>
    <w:p>
      <w:pPr>
        <w:pStyle w:val="BodyText"/>
      </w:pPr>
      <w:r>
        <w:t xml:space="preserve">Если при осмотре нашли повреждение, стеллаж помечают и снимают с эксплуатации до устранения. Запись об этом делают в той же строке журнала, а устранение подтверждают повторной записью.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Механик</w:t>
            </w:r>
          </w:p>
          <w:p>
            <w:pPr>
              <w:pStyle w:val="BodyText"/>
            </w:pPr>
            <w:r>
              <w:t xml:space="preserve">____________ / С. А. Гусев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В. П. Крылов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осмотра стеллажей</dc:title>
  <dc:creator/>
  <dc:language>ru</dc:language>
  <cp:keywords/>
  <dcterms:created xsi:type="dcterms:W3CDTF">2026-11-07T07:04:43Z</dcterms:created>
  <dcterms:modified xsi:type="dcterms:W3CDTF">2026-11-07T07:04:43Z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