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обращений граждан</w:t>
      </w:r>
    </w:p>
    <w:p>
      <w:pPr>
        <w:pStyle w:val="FirstParagraph"/>
      </w:pPr>
      <w:r>
        <w:t xml:space="preserve">Начат «09» января 2026 года</w:t>
      </w:r>
    </w:p>
    <w:p>
      <w:pPr>
        <w:pStyle w:val="BodyText"/>
      </w:pPr>
      <w:r>
        <w:t xml:space="preserve">Окончен «___» __________ 20__ года</w:t>
      </w:r>
    </w:p>
    <w:p>
      <w:pPr>
        <w:pStyle w:val="BodyText"/>
      </w:pPr>
      <w:r>
        <w:t xml:space="preserve">На 50 листах</w:t>
      </w:r>
    </w:p>
    <w:bookmarkStart w:id="10" w:name="журнал-регистрации-обращений-граждан"/>
    <w:p>
      <w:pPr>
        <w:pStyle w:val="Heading1"/>
      </w:pPr>
      <w:r>
        <w:t xml:space="preserve">Журнал регистрации обращений граждан</w:t>
      </w:r>
    </w:p>
    <w:bookmarkStart w:id="9" w:name="том-1"/>
    <w:p>
      <w:pPr>
        <w:pStyle w:val="Heading2"/>
      </w:pPr>
      <w:r>
        <w:t xml:space="preserve">Том № 1</w:t>
      </w:r>
    </w:p>
    <w:p>
      <w:pPr>
        <w:pStyle w:val="FirstParagraph"/>
      </w:pPr>
      <w:r>
        <w:t xml:space="preserve">Том № 1</w:t>
      </w:r>
    </w:p>
    <w:p>
      <w:pPr>
        <w:pStyle w:val="BodyText"/>
      </w:pPr>
      <w:r>
        <w:t xml:space="preserve">Графы журнала: порядковый учётный номер; дата поступления; фамилия, имя, отчество заявителя; адрес места жительства заявителя; откуда поступило, номер и дата сопроводительного документа; вид обращения и его краткое содержание; кому передано, куда направлено указание (резолюция), дата, срок исполнения; подпись лица, получившего обращение; результат рассмотрения.</w:t>
      </w:r>
    </w:p>
    <w:p>
      <w:pPr>
        <w:pStyle w:val="BodyText"/>
      </w:pPr>
      <w:r>
        <w:t xml:space="preserve">Записи нумеруют по порядку с начала календарного года. Номер обращения повторяют в ответе заявителю и в карточке личного приёма, чтобы при проверке можно было найти документ по одному номеру.</w:t>
      </w:r>
    </w:p>
    <w:p>
      <w:pPr>
        <w:pStyle w:val="BodyText"/>
      </w:pPr>
      <w:r>
        <w:t xml:space="preserve">Журнал прошнуровывают, листы нумеруют, на последнем листе ставят заверительную надпись: сколько листов, подпись ответственного и печать организации.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делопроизводство</w:t>
            </w:r>
          </w:p>
          <w:p>
            <w:pPr>
              <w:pStyle w:val="BodyText"/>
            </w:pPr>
            <w:r>
              <w:t xml:space="preserve">Секретарь руководителя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обращений граждан</dc:title>
  <dc:creator/>
  <dc:language>ru</dc:language>
  <cp:keywords/>
  <dcterms:created xsi:type="dcterms:W3CDTF">2026-11-04T20:38:10Z</dcterms:created>
  <dcterms:modified xsi:type="dcterms:W3CDTF">2026-11-04T20:38:10Z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