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дезинфекции помещения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Помещение: ____________________________________</w:t>
      </w:r>
    </w:p>
    <w:p>
      <w:pPr>
        <w:pStyle w:val="BodyText"/>
      </w:pPr>
      <w:r>
        <w:t xml:space="preserve">Ответственный: ______________________________</w:t>
      </w:r>
    </w:p>
    <w:bookmarkStart w:id="10" w:name="журнал-дезинфекции-помещения"/>
    <w:p>
      <w:pPr>
        <w:pStyle w:val="Heading1"/>
      </w:pPr>
      <w:r>
        <w:t xml:space="preserve">Журнал дезинфекции помещения</w:t>
      </w:r>
    </w:p>
    <w:bookmarkStart w:id="9" w:name="Xed48493540eaf08377098aab06ab49299d8d433"/>
    <w:p>
      <w:pPr>
        <w:pStyle w:val="Heading2"/>
      </w:pPr>
      <w:r>
        <w:t xml:space="preserve">учёта обработки поверхностей и оборудования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исправлений: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Место хранения: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дезинфекции помещения</dc:title>
  <dc:creator/>
  <dc:language>ru</dc:language>
  <cp:keywords/>
  <dcterms:created xsi:type="dcterms:W3CDTF">2026-11-02T20:37:29Z</dcterms:created>
  <dcterms:modified xsi:type="dcterms:W3CDTF">2026-11-02T20:37:29Z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