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отмене-совмещения-должностей"/>
    <w:p>
      <w:pPr>
        <w:pStyle w:val="Heading2"/>
      </w:pPr>
      <w:r>
        <w:t xml:space="preserve">об отмене совмещения должностей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 августа 2026 года по соглашению с работодателем я совмещаю должность менеджера по продажам с обязанностями кладовщика с доплатой 30 % оклада.</w:t>
      </w:r>
    </w:p>
    <w:p>
      <w:pPr>
        <w:pStyle w:val="BodyText"/>
      </w:pPr>
      <w:r>
        <w:t xml:space="preserve">Прошу с 1 декабря 2026 года отменить совмещение должностей и снять доплату за совмещение. Обязанности кладовщика за мной закреплены приказом от 31 июля 2026 г. № 48.</w:t>
      </w:r>
    </w:p>
    <w:p>
      <w:pPr>
        <w:pStyle w:val="BodyText"/>
      </w:pPr>
      <w:r>
        <w:t xml:space="preserve">Приложение: копия приказа от 31 июля 2026 г. № 48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2026-11-03T20:39:18Z</dcterms:created>
  <dcterms:modified xsi:type="dcterms:W3CDTF">2026-11-03T20:39:18Z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