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разрешения на строительство</w:t>
      </w:r>
    </w:p>
    <w:p>
      <w:pPr>
        <w:pStyle w:val="FirstParagraph"/>
      </w:pPr>
      <w:r>
        <w:t xml:space="preserve">В Администрацию муниципального образования «Городской округ»</w:t>
      </w:r>
    </w:p>
    <w:p>
      <w:pPr>
        <w:pStyle w:val="BodyText"/>
      </w:pPr>
      <w:r>
        <w:t xml:space="preserve">от ООО «СтройИнвест», ИНН 7701234567, ОГРН 1157746123456</w:t>
      </w:r>
    </w:p>
    <w:p>
      <w:pPr>
        <w:pStyle w:val="BodyText"/>
      </w:pPr>
      <w:r>
        <w:t xml:space="preserve">адрес: 123456, г. Москва, ул. Строителей, д. 1, офис 10</w:t>
      </w:r>
    </w:p>
    <w:bookmarkStart w:id="10" w:name="X4a44c3af7056c8455ae15f2953c5163e6072cad"/>
    <w:p>
      <w:pPr>
        <w:pStyle w:val="Heading1"/>
      </w:pPr>
      <w:r>
        <w:t xml:space="preserve">Заявление о выдаче разрешения на строительство</w:t>
      </w:r>
    </w:p>
    <w:bookmarkStart w:id="9" w:name="Xb698c292388be849b5f5dbdfb625e9ee673ae99"/>
    <w:p>
      <w:pPr>
        <w:pStyle w:val="Heading2"/>
      </w:pPr>
      <w:r>
        <w:t xml:space="preserve">о выдаче разрешения на строительство объекта капитального строительства</w:t>
      </w:r>
    </w:p>
    <w:p>
      <w:pPr>
        <w:pStyle w:val="FirstParagraph"/>
      </w:pPr>
      <w:r>
        <w:t xml:space="preserve">10 ноября 2026 г. № 25</w:t>
      </w:r>
    </w:p>
    <w:p>
      <w:pPr>
        <w:pStyle w:val="BodyText"/>
      </w:pPr>
      <w:r>
        <w:t xml:space="preserve">Прошу выдать разрешение на строительство объекта капитального строительства «Многоквартирный жилой дом с подземной автостоянкой» на земельном участке с кадастровым номером 77:01:0001001:1234, расположенном по адресу: г. Москва, ул. Строителей, вл. 5.</w:t>
      </w:r>
    </w:p>
    <w:p>
      <w:pPr>
        <w:pStyle w:val="BodyText"/>
      </w:pPr>
      <w:r>
        <w:t xml:space="preserve">Сведения о земельном участке: площадь 5 200 кв. м, категория земель — земли населённых пунктов, вид разрешённого использования — для строительства многоквартирных жилых домов. Право собственности зарегистрировано 15.03.2025, запись № 77:01:0001001:1234-77/001/2025-1.</w:t>
      </w:r>
    </w:p>
    <w:p>
      <w:pPr>
        <w:pStyle w:val="BodyText"/>
      </w:pPr>
      <w:r>
        <w:t xml:space="preserve">Проектная документация разработана ООО «ПроектСтрой» (СРО-П-123-456789, допуск от 01.02.2026). Положительное заключение экспертизы проектной документации № 77-1-1-2-000123-2026 от 20.10.2026 выдано ГАУ «Мосгосэкспертиза».</w:t>
      </w:r>
    </w:p>
    <w:p>
      <w:pPr>
        <w:pStyle w:val="BodyText"/>
      </w:pPr>
      <w:r>
        <w:t xml:space="preserve">Приложения: 1) копия документа о праве собственности на земельный участок; 2) градостроительный план земельного участка № RU77101000-123456 от 12.09.2026; 3) проектная документация в составе разделов, предусмотренных законом; 4) положительное заключение экспертизы; 5) согласие всех правообладателей объекта, если реконструкция; 6) доверенность представителя.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Застройщик</w:t>
            </w:r>
          </w:p>
          <w:p>
            <w:pPr>
              <w:pStyle w:val="BodyText"/>
            </w:pPr>
            <w:r>
              <w:t xml:space="preserve">Генеральный директор ООО «СтройИнвест»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разрешения на строительство</dc:title>
  <dc:creator/>
  <dc:language>ru</dc:language>
  <cp:keywords/>
  <dcterms:created xsi:type="dcterms:W3CDTF">2026-11-07T20:52:00Z</dcterms:created>
  <dcterms:modified xsi:type="dcterms:W3CDTF">2026-11-07T20:52:00Z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