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возмещении расходов на оплату дополнительных выходных дней</w:t>
      </w:r>
    </w:p>
    <w:p>
      <w:pPr>
        <w:pStyle w:val="FirstParagraph"/>
      </w:pPr>
      <w:r>
        <w:t xml:space="preserve">В Отделение Фонда пенсионного и социального страхования</w:t>
      </w:r>
    </w:p>
    <w:p>
      <w:pPr>
        <w:pStyle w:val="BodyText"/>
      </w:pPr>
      <w:r>
        <w:t xml:space="preserve">Российской Федерации по г. Москве и Московской области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7701234567, КПП 770101001</w:t>
      </w:r>
    </w:p>
    <w:bookmarkStart w:id="10" w:name="Xaef005d39ad03b75ae8522efbfc663b8189d98a"/>
    <w:p>
      <w:pPr>
        <w:pStyle w:val="Heading1"/>
      </w:pPr>
      <w:r>
        <w:t xml:space="preserve">Заявление о возмещении расходов на оплату дополнительных выходных дней</w:t>
      </w:r>
    </w:p>
    <w:bookmarkStart w:id="9" w:name="Xfbfa0dc2352c2d35ccd3676d329e53088970831"/>
    <w:p>
      <w:pPr>
        <w:pStyle w:val="Heading2"/>
      </w:pPr>
      <w:r>
        <w:t xml:space="preserve">на оплату дополнительных оплачиваемых выходных дней для ухода за детьми-инвалидами</w:t>
      </w:r>
    </w:p>
    <w:p>
      <w:pPr>
        <w:pStyle w:val="FirstParagraph"/>
      </w:pPr>
      <w:r>
        <w:t xml:space="preserve">28 октября 2026 г.</w:t>
      </w:r>
    </w:p>
    <w:p>
      <w:pPr>
        <w:pStyle w:val="BodyText"/>
      </w:pPr>
      <w:r>
        <w:t xml:space="preserve">ООО «Ромашка» просит возместить расходы на оплату дополнительных оплачиваемых выходных дней, предоставленных менеджеру по продажам И. И. Иванову для ухода за ребёнком-инвалидом Ивановым Петром Сергеевичем, 2015 года рождения.</w:t>
      </w:r>
    </w:p>
    <w:p>
      <w:pPr>
        <w:pStyle w:val="BodyText"/>
      </w:pPr>
      <w:r>
        <w:t xml:space="preserve">Дни предоставлены в сентябре и октябре 2026 года: 4 дня в сентябре и 4 дня в октябре, всего 8 дней. Оплата произведена по среднему заработку в размере, предусмотренном статьёй 262 Трудового кодекса.</w:t>
      </w:r>
    </w:p>
    <w:p>
      <w:pPr>
        <w:pStyle w:val="BodyText"/>
      </w:pPr>
      <w:r>
        <w:t xml:space="preserve">Расходы на оплату дополнительных выходных дней — 42 180 рублей 00 копеек. На выплату начислены страховые взносы в установленном порядке; их сумму также заявляем к возмещению по прилагаемому расчёту.</w:t>
      </w:r>
    </w:p>
    <w:p>
      <w:pPr>
        <w:pStyle w:val="BodyText"/>
      </w:pPr>
      <w:r>
        <w:t xml:space="preserve">Приложения: заверенная копия приказа о предоставлении дополнительных оплачиваемых выходных дней от 25.09.2026 № 41 на 1 л. в 1 экз.; расчёт среднего заработка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возмещении расходов на оплату дополнительных выходных дней</dc:title>
  <dc:creator/>
  <dc:language>ru</dc:language>
  <cp:keywords/>
  <dcterms:created xsi:type="dcterms:W3CDTF">2026-11-07T20:51:56Z</dcterms:created>
  <dcterms:modified xsi:type="dcterms:W3CDTF">2026-11-07T20:51:56Z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