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включении в реестр требований кредиторов</w:t>
      </w:r>
    </w:p>
    <w:p>
      <w:pPr>
        <w:pStyle w:val="FirstParagraph"/>
      </w:pPr>
      <w:r>
        <w:t xml:space="preserve">В Арбитражный суд города Москвы</w:t>
      </w:r>
    </w:p>
    <w:p>
      <w:pPr>
        <w:pStyle w:val="BodyText"/>
      </w:pPr>
      <w:r>
        <w:t xml:space="preserve">115225, г. Москва, ул. Большая Тульская, д. 17</w:t>
      </w:r>
    </w:p>
    <w:p>
      <w:pPr>
        <w:pStyle w:val="BodyText"/>
      </w:pPr>
      <w:r>
        <w:t xml:space="preserve">Должник: ООО «Альфа»</w:t>
      </w:r>
    </w:p>
    <w:p>
      <w:pPr>
        <w:pStyle w:val="BodyText"/>
      </w:pPr>
      <w:r>
        <w:t xml:space="preserve">ОГРН 1234567890123, ИНН 1234567890</w:t>
      </w:r>
    </w:p>
    <w:p>
      <w:pPr>
        <w:pStyle w:val="BodyText"/>
      </w:pPr>
      <w:r>
        <w:t xml:space="preserve">адрес: 115184, г. Москва, ул. Володарского, д. 84</w:t>
      </w:r>
    </w:p>
    <w:p>
      <w:pPr>
        <w:pStyle w:val="BodyText"/>
      </w:pPr>
      <w:r>
        <w:t xml:space="preserve">Конкурсный управляющий: Иванов Николай Иванович</w:t>
      </w:r>
    </w:p>
    <w:p>
      <w:pPr>
        <w:pStyle w:val="BodyText"/>
      </w:pPr>
      <w:r>
        <w:t xml:space="preserve">адрес: 109052, г. Москва, ул. Новорязанская, д. 2/7, кв. 54</w:t>
      </w:r>
    </w:p>
    <w:p>
      <w:pPr>
        <w:pStyle w:val="BodyText"/>
      </w:pPr>
      <w:r>
        <w:t xml:space="preserve">Кредитор (заявитель): ООО «Гамма»</w:t>
      </w:r>
    </w:p>
    <w:p>
      <w:pPr>
        <w:pStyle w:val="BodyText"/>
      </w:pPr>
      <w:r>
        <w:t xml:space="preserve">ОГРН 9876543210987, ИНН 9876543210</w:t>
      </w:r>
    </w:p>
    <w:p>
      <w:pPr>
        <w:pStyle w:val="BodyText"/>
      </w:pPr>
      <w:r>
        <w:t xml:space="preserve">адрес: 125315, г. Москва, ул. Большая Академическая, д. 3</w:t>
      </w:r>
    </w:p>
    <w:p>
      <w:pPr>
        <w:pStyle w:val="BodyText"/>
      </w:pPr>
      <w:r>
        <w:t xml:space="preserve">телефон: 8 (495) 789-46-89, e-mail: gamma@mail.ru</w:t>
      </w:r>
    </w:p>
    <w:p>
      <w:pPr>
        <w:pStyle w:val="BodyText"/>
      </w:pPr>
      <w:r>
        <w:t xml:space="preserve">Дело № А40-145687/2025</w:t>
      </w:r>
    </w:p>
    <w:bookmarkStart w:id="10" w:name="X12454f0b5f0884c9ff0684546551a5b9cd7e7ab"/>
    <w:p>
      <w:pPr>
        <w:pStyle w:val="Heading1"/>
      </w:pPr>
      <w:r>
        <w:t xml:space="preserve">Заявление о включении в реестр требований кредиторов</w:t>
      </w:r>
    </w:p>
    <w:bookmarkStart w:id="9" w:name="X053e0ae0119c671c1ba573c3019e6efcaff206c"/>
    <w:p>
      <w:pPr>
        <w:pStyle w:val="Heading2"/>
      </w:pPr>
      <w:r>
        <w:t xml:space="preserve">о включении требования в реестр требований кредиторов должника</w:t>
      </w:r>
    </w:p>
    <w:p>
      <w:pPr>
        <w:pStyle w:val="FirstParagraph"/>
      </w:pPr>
      <w:r>
        <w:t xml:space="preserve">«14» октября 2026 г.</w:t>
      </w:r>
    </w:p>
    <w:p>
      <w:pPr>
        <w:pStyle w:val="BodyText"/>
      </w:pPr>
      <w:r>
        <w:t xml:space="preserve">Решением Арбитражного суда города Москвы от 10 августа 2026 года по делу № А40-145687/2025 ООО «Альфа» признано несостоятельным (банкротом), в отношении него открыто конкурсное производство, конкурсным управляющим утверждён Иванов Н. И. Сообщение об этом опубликовано в газете «Коммерсантъ» 16 августа 2026 года.</w:t>
      </w:r>
    </w:p>
    <w:p>
      <w:pPr>
        <w:pStyle w:val="BodyText"/>
      </w:pPr>
      <w:r>
        <w:t xml:space="preserve">Между ООО «Гамма» и ООО «Альфа» заключён договор поставки от 15 января 2026 года № 12. По товарной накладной от 3 марта 2026 года № 47 кредитор поставил должнику товар на сумму 1 200 000 рублей. Должник оплату не произвёл. Задолженность подтверждена вступившим в законную силу решением Арбитражного суда города Москвы от 5 июля 2026 года по делу № А40-98765/2025.</w:t>
      </w:r>
    </w:p>
    <w:p>
      <w:pPr>
        <w:pStyle w:val="BodyText"/>
      </w:pPr>
      <w:r>
        <w:t xml:space="preserve">На дату подачи заявления задолженность ООО «Альфа» перед ООО «Гамма» составляет 1 200 000 рублей основного долга, 50 000 рублей неустойки по договору. Расчёт прилагается.</w:t>
      </w:r>
    </w:p>
    <w:p>
      <w:pPr>
        <w:pStyle w:val="BodyText"/>
      </w:pPr>
      <w:r>
        <w:t xml:space="preserve">На основании изложенного, руководствуясь статьями 71, 100, 142 Федерального закона от 26.10.2002 № 127-ФЗ «О несостоятельности (банкротстве)», прошу включить требование ООО «Гамма» в размере 1 250 000 рублей в реестр требований кредиторов ООО «Альфа» с отнесением к третьей очереди.</w:t>
      </w:r>
    </w:p>
    <w:p>
      <w:pPr>
        <w:pStyle w:val="BodyText"/>
      </w:pPr>
      <w:r>
        <w:t xml:space="preserve">Приложения: 1) копия договора поставки от 15.01.2026 № 12; 2) копия товарной накладной от 03.03.2026 № 47; 3) копия решения Арбитражного суда города Москвы от 05.07.2026 по делу № А40-98765/2025; 4) расчёт задолженности; 5) выписка из ЕГРЮЛ в отношении должника; 6) доказательства направления копий заявления должнику и управляющему.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Кредитор</w:t>
            </w:r>
          </w:p>
          <w:p>
            <w:pPr>
              <w:pStyle w:val="BodyText"/>
            </w:pPr>
            <w:r>
              <w:t xml:space="preserve">Генеральный директор ООО «Гамма»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включении в реестр требований кредиторов</dc:title>
  <dc:creator/>
  <dc:language>ru</dc:language>
  <cp:keywords/>
  <dcterms:created xsi:type="dcterms:W3CDTF">2026-10-28T23:31:17Z</dcterms:created>
  <dcterms:modified xsi:type="dcterms:W3CDTF">2026-10-28T23:31:17Z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