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Департамент градостроительства и архитектуры</w:t>
      </w:r>
    </w:p>
    <w:p>
      <w:pPr>
        <w:pStyle w:val="BodyText"/>
      </w:pPr>
      <w:r>
        <w:t xml:space="preserve">администрации города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адрес: 125009, г. Москва, ул. Тверская, д. 1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a14124701f3caa91560b25e4bbb07d20af2e48"/>
    <w:p>
      <w:pPr>
        <w:pStyle w:val="Heading2"/>
      </w:pPr>
      <w:r>
        <w:t xml:space="preserve">о выдаче разрешения на ввод объекта в эксплуатацию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Прошу выдать разрешение на ввод в эксплуатацию объекта капитального строительства «Складской комплекс», расположенного по адресу: г. Москва, ул. Промышленная, д. 5, на земельном участке с кадастровым номером 77:01:0000000:0001.</w:t>
      </w:r>
    </w:p>
    <w:p>
      <w:pPr>
        <w:pStyle w:val="BodyText"/>
      </w:pPr>
      <w:r>
        <w:t xml:space="preserve">Разрешение на строительство № RU77000000-0001 выдано Департаментом градостроительства и архитектуры города 12 марта 2025 г. сроком до 12 марта 2027 г.</w:t>
      </w:r>
    </w:p>
    <w:p>
      <w:pPr>
        <w:pStyle w:val="BodyText"/>
      </w:pPr>
      <w:r>
        <w:t xml:space="preserve">Строительство велось по договору подряда от 20 марта 2025 г. № 7 с ООО «Строймонтаж», ИНН 7700000001. Работы выполнены в полном объёме, объект соответствует проектной документации.</w:t>
      </w:r>
    </w:p>
    <w:p>
      <w:pPr>
        <w:pStyle w:val="BodyText"/>
      </w:pPr>
      <w:r>
        <w:t xml:space="preserve">Приложения: правоустанавливающие документы на земельный участок — 2 л.; градостроительный план земельного участка — 5 л.; разрешение на строительство — 1 л.; акт приёмки объекта — 2 л.; документ о соответствии параметров построенного объекта проектной документации — 1 л.; схема планировочной организации земельного участка с обозначением объекта — 1 л.; технический план — 8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Застройщик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2026-11-03T20:39:07Z</dcterms:created>
  <dcterms:modified xsi:type="dcterms:W3CDTF">2026-11-03T20:39:07Z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