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переходе на упрощённую систему налогообложения</w:t>
      </w:r>
    </w:p>
    <w:p>
      <w:pPr>
        <w:pStyle w:val="FirstParagraph"/>
      </w:pPr>
      <w:r>
        <w:t xml:space="preserve">В Межрайонную ИФНС России № 46 по г. Москве</w:t>
      </w:r>
    </w:p>
    <w:bookmarkStart w:id="10" w:name="X36e865928f73281c74c6336d449dfbe35b6a31c"/>
    <w:p>
      <w:pPr>
        <w:pStyle w:val="Heading1"/>
      </w:pPr>
      <w:r>
        <w:t xml:space="preserve">Уведомление о переходе на упрощённую систему налогообложения</w:t>
      </w:r>
    </w:p>
    <w:bookmarkStart w:id="9" w:name="форма-по-кнд-1154004"/>
    <w:p>
      <w:pPr>
        <w:pStyle w:val="Heading2"/>
      </w:pPr>
      <w:r>
        <w:t xml:space="preserve">(форма по КНД 1154004)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ООО «Ромашка» сообщает о переходе на упрощённую систему налогообложения с даты постановки на учёт в налоговом органе. Код основания — 1.</w:t>
      </w:r>
    </w:p>
    <w:p>
      <w:pPr>
        <w:pStyle w:val="BodyText"/>
      </w:pPr>
      <w:r>
        <w:t xml:space="preserve">ИНН 7701234567, КПП 770101001, ОГРН 1267700123456.</w:t>
      </w:r>
    </w:p>
    <w:p>
      <w:pPr>
        <w:pStyle w:val="BodyText"/>
      </w:pPr>
      <w:r>
        <w:t xml:space="preserve">В качестве объекта налогообложения выбраны доходы, уменьшенные на величину расходов.</w:t>
      </w:r>
    </w:p>
    <w:p>
      <w:pPr>
        <w:pStyle w:val="BodyText"/>
      </w:pPr>
      <w:r>
        <w:t xml:space="preserve">Доход за девять месяцев года подачи уведомления не превысил предельного размера, установленного пунктом 2 статьи 346.12 Налогового кодекса; остаточная стоимость основных средств — не более 150 млн рублей; численность работников — не более 130 человек.</w:t>
      </w:r>
    </w:p>
    <w:p>
      <w:pPr>
        <w:pStyle w:val="BodyText"/>
      </w:pPr>
      <w:r>
        <w:t xml:space="preserve">Приложение: копия документа, подтверждающего полномочия представителя,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 доверенности</w:t>
            </w:r>
          </w:p>
          <w:p>
            <w:pPr>
              <w:pStyle w:val="BodyText"/>
            </w:pPr>
            <w:r>
              <w:t xml:space="preserve">Представитель по доверенности от 16.11.2026 № 5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переходе на упрощённую систему налогообложения</dc:title>
  <dc:creator/>
  <dc:language>ru</dc:language>
  <cp:keywords/>
  <dcterms:created xsi:type="dcterms:W3CDTF">2026-11-07T20:51:35Z</dcterms:created>
  <dcterms:modified xsi:type="dcterms:W3CDTF">2026-11-07T20:51:35Z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