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Заявление</w:t>
      </w:r>
    </w:p>
    <w:p>
      <w:pPr>
        <w:pStyle w:val="FirstParagraph"/>
      </w:pPr>
      <w:r>
        <w:t xml:space="preserve">Кому: 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От кого: ___________________________</w:t>
      </w:r>
    </w:p>
    <w:p>
      <w:pPr>
        <w:pStyle w:val="BodyText"/>
      </w:pPr>
      <w:r>
        <w:t xml:space="preserve">______________________________________</w:t>
      </w:r>
    </w:p>
    <w:bookmarkStart w:id="10" w:name="заявление"/>
    <w:p>
      <w:pPr>
        <w:pStyle w:val="Heading1"/>
      </w:pPr>
      <w:r>
        <w:t xml:space="preserve">Заявление</w:t>
      </w:r>
    </w:p>
    <w:bookmarkStart w:id="9" w:name="Xc885b7b0b70811cb9e26e6d47e7425238fe6f03"/>
    <w:p>
      <w:pPr>
        <w:pStyle w:val="Heading2"/>
      </w:pPr>
      <w:r>
        <w:t xml:space="preserve">о согласии на совмещение на время отпуска сотрудника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Суть вопроса: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Прошу (согласен): 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Приложение: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Работник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Руководитель подразделения (согласование)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Заявление</dc:title>
  <dc:creator/>
  <dc:language>ru</dc:language>
  <cp:keywords/>
  <dcterms:created xsi:type="dcterms:W3CDTF">2026-11-07T20:51:34Z</dcterms:created>
  <dcterms:modified xsi:type="dcterms:W3CDTF">2026-11-07T20:51:34Z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