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</w:t>
      </w:r>
    </w:p>
    <w:p>
      <w:pPr>
        <w:pStyle w:val="FirstParagraph"/>
      </w:pPr>
      <w:r>
        <w:t xml:space="preserve">В Госавтоинспекцию ______________________</w:t>
      </w:r>
    </w:p>
    <w:p>
      <w:pPr>
        <w:pStyle w:val="BodyText"/>
      </w:pPr>
      <w:r>
        <w:t xml:space="preserve">(наименование регистрационного подразделения)</w:t>
      </w:r>
    </w:p>
    <w:bookmarkStart w:id="10" w:name="заявление"/>
    <w:p>
      <w:pPr>
        <w:pStyle w:val="Heading1"/>
      </w:pPr>
      <w:r>
        <w:t xml:space="preserve">Заявление</w:t>
      </w:r>
    </w:p>
    <w:bookmarkStart w:id="9" w:name="Xe669ca1c57c91279c336f1937d30352d215c20c"/>
    <w:p>
      <w:pPr>
        <w:pStyle w:val="Heading2"/>
      </w:pPr>
      <w:r>
        <w:t xml:space="preserve">о снятии транспортного средства с государственного учёта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Я, ______________________________________________________________________ (фамилия, имя, отчество (при наличии) заявителя), представляя нижеследующие документы, прошу: ______________________________________________________________________________________ (с выдачей/без выдачи ПТС, ГРЗ/с присвоением сохраненного ГРЗ – в предусмотренных случаях)</w:t>
      </w:r>
    </w:p>
    <w:p>
      <w:pPr>
        <w:pStyle w:val="BodyText"/>
      </w:pPr>
      <w:r>
        <w:t xml:space="preserve">Транспортное средство: марка, модель ____________________; VIN ____________________; государственный регистрационный знак ____________________; год выпуска ____________; свидетельство о регистрации ____________________.</w:t>
      </w:r>
    </w:p>
    <w:p>
      <w:pPr>
        <w:pStyle w:val="BodyText"/>
      </w:pPr>
      <w:r>
        <w:t xml:space="preserve">Собственник: 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Представитель собственника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</dc:title>
  <dc:creator/>
  <dc:language>ru</dc:language>
  <cp:keywords/>
  <dcterms:created xsi:type="dcterms:W3CDTF">2026-11-07T07:03:45Z</dcterms:created>
  <dcterms:modified xsi:type="dcterms:W3CDTF">2026-11-07T07:03:45Z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