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регистрацию товарного знака</w:t>
      </w:r>
    </w:p>
    <w:p>
      <w:pPr>
        <w:pStyle w:val="FirstParagraph"/>
      </w:pPr>
      <w:r>
        <w:t xml:space="preserve">В Федеральную службу по интеллектуальной собственности</w:t>
      </w:r>
    </w:p>
    <w:p>
      <w:pPr>
        <w:pStyle w:val="BodyText"/>
      </w:pPr>
      <w:r>
        <w:t xml:space="preserve">(Роспатент), 123995, Москва, Бережковская наб., 30, корп. 1</w:t>
      </w:r>
    </w:p>
    <w:p>
      <w:pPr>
        <w:pStyle w:val="BodyText"/>
      </w:pPr>
      <w:r>
        <w:t xml:space="preserve">Заявитель: ООО «Ромашка», ИНН 7701234567, ОГРН 1157746123456</w:t>
      </w:r>
    </w:p>
    <w:p>
      <w:pPr>
        <w:pStyle w:val="BodyText"/>
      </w:pPr>
      <w:r>
        <w:t xml:space="preserve">Адрес: 125190, Москва, ул. Примерная, д. 10, офис 5</w:t>
      </w:r>
    </w:p>
    <w:bookmarkStart w:id="10" w:name="заявка-на-регистрацию-товарного-знака"/>
    <w:p>
      <w:pPr>
        <w:pStyle w:val="Heading1"/>
      </w:pPr>
      <w:r>
        <w:t xml:space="preserve">Заявка на регистрацию товарного знака</w:t>
      </w:r>
    </w:p>
    <w:bookmarkStart w:id="9" w:name="X87667281bf530b283222b9190ff12ba20ed0dc8"/>
    <w:p>
      <w:pPr>
        <w:pStyle w:val="Heading2"/>
      </w:pPr>
      <w:r>
        <w:t xml:space="preserve">в Федеральную службу по интеллектуальной собственности</w:t>
      </w:r>
    </w:p>
    <w:p>
      <w:pPr>
        <w:pStyle w:val="FirstParagraph"/>
      </w:pPr>
      <w:r>
        <w:t xml:space="preserve">«12» ноября 2026 г. № ТЗ-14</w:t>
      </w:r>
    </w:p>
    <w:p>
      <w:pPr>
        <w:pStyle w:val="BodyText"/>
      </w:pPr>
      <w:r>
        <w:t xml:space="preserve">Прошу зарегистрировать в качестве товарного знака словесное обозначение «РОМАШКА» в отношении товаров и услуг 30, 35 и 43 классов Международной классификации товаров и услуг.</w:t>
      </w:r>
    </w:p>
    <w:p>
      <w:pPr>
        <w:pStyle w:val="BodyText"/>
      </w:pPr>
      <w:r>
        <w:t xml:space="preserve">Обозначение представляет собой слово «РОМАШКА», выполненное заглавными буквами кириллицы стандартным шрифтом без графических элементов. Цвет — чёрный.</w:t>
      </w:r>
    </w:p>
    <w:p>
      <w:pPr>
        <w:pStyle w:val="BodyText"/>
      </w:pPr>
      <w:r>
        <w:t xml:space="preserve">Правовая охрана испрашивается для товаров 30 класса — кондитерские изделия, печенье, пряники; услуг 35 класса — продвижение товаров для третьих лиц, розничная продажа кондитерских изделий; услуг 43 класса — кафе, кондитерские.</w:t>
      </w:r>
    </w:p>
    <w:p>
      <w:pPr>
        <w:pStyle w:val="BodyText"/>
      </w:pPr>
      <w:r>
        <w:t xml:space="preserve">Заявитель не является иностранным лицом, подпадающим под специальные экономические меры. Сведения о пошлинах прилагаются.</w:t>
      </w:r>
    </w:p>
    <w:p>
      <w:pPr>
        <w:pStyle w:val="BodyText"/>
      </w:pPr>
      <w:r>
        <w:t xml:space="preserve">Приложение: изображение обозначения на 1 л. в 1 экз.; документ об уплате пошлины на 1 л. в 1 экз.; доверенность представителя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Патентный поверенный РФ № 1234</w:t>
            </w:r>
          </w:p>
          <w:p>
            <w:pPr>
              <w:pStyle w:val="BodyText"/>
            </w:pPr>
            <w:r>
              <w:t xml:space="preserve">____________ / А. А.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товарного знака</dc:title>
  <dc:creator/>
  <dc:language>ru</dc:language>
  <cp:keywords/>
  <dcterms:created xsi:type="dcterms:W3CDTF">2026-11-04T20:37:54Z</dcterms:created>
  <dcterms:modified xsi:type="dcterms:W3CDTF">2026-11-04T20:37:54Z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