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на перевод в другой отдел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-на-перевод-в-другой-отдел"/>
    <w:p>
      <w:pPr>
        <w:pStyle w:val="Heading1"/>
      </w:pPr>
      <w:r>
        <w:t xml:space="preserve">Заявление на перевод в другой отдел</w:t>
      </w:r>
    </w:p>
    <w:bookmarkStart w:id="9" w:name="о-переводе-в-отдел-маркетинга"/>
    <w:p>
      <w:pPr>
        <w:pStyle w:val="Heading2"/>
      </w:pPr>
      <w:r>
        <w:t xml:space="preserve">о переводе в отдел маркетинга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перевести меня с «___» __________ 20__ г. на должность ________________________ в ________________________ (наименование отдела) с окладом ________________________.</w:t>
      </w:r>
    </w:p>
    <w:p>
      <w:pPr>
        <w:pStyle w:val="BodyText"/>
      </w:pPr>
      <w:r>
        <w:t xml:space="preserve">С условиями работы ознакомлен(а) и согласен(на). Согласование руководителей: ________________________ / 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перевод в другой отдел</dc:title>
  <dc:creator/>
  <dc:language>ru</dc:language>
  <cp:keywords/>
  <dcterms:created xsi:type="dcterms:W3CDTF">2026-11-06T22:07:52Z</dcterms:created>
  <dcterms:modified xsi:type="dcterms:W3CDTF">2026-11-06T22:07:52Z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