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Межрайонную ИФНС России № 5</w:t>
      </w:r>
    </w:p>
    <w:p>
      <w:pPr>
        <w:pStyle w:val="BodyText"/>
      </w:pPr>
      <w:r>
        <w:t xml:space="preserve">по Смоленской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6712345678, КПП 671201001</w:t>
      </w:r>
    </w:p>
    <w:p>
      <w:pPr>
        <w:pStyle w:val="BodyText"/>
      </w:pPr>
      <w:r>
        <w:t xml:space="preserve">ОГРН 1156712345678</w:t>
      </w:r>
    </w:p>
    <w:p>
      <w:pPr>
        <w:pStyle w:val="BodyText"/>
      </w:pPr>
      <w:r>
        <w:t xml:space="preserve">адрес: 214000, г. Смоленск, ул. Ленина, д. 10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f6573333a6b364e739811c417ed50b11fca6599"/>
    <w:p>
      <w:pPr>
        <w:pStyle w:val="Heading2"/>
      </w:pPr>
      <w:r>
        <w:t xml:space="preserve">о предоставлении справки об открытых счетах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предоставить справку об открытых банковских счетах ООО «Ромашка» в банках на территории Российской Федерации по форме 9Ф.</w:t>
      </w:r>
    </w:p>
    <w:p>
      <w:pPr>
        <w:pStyle w:val="BodyText"/>
      </w:pPr>
      <w:r>
        <w:t xml:space="preserve">Справка нужна для представления в банк при открытии кредитной линии.</w:t>
      </w:r>
    </w:p>
    <w:p>
      <w:pPr>
        <w:pStyle w:val="BodyText"/>
      </w:pPr>
      <w:r>
        <w:t xml:space="preserve">Справку прошу выдать на бумажном носителе и передать представителю по доверенности от 10.11.2026 № 7 либо направить в электронной форме по телекоммуникационным каналам связи.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2026-11-07T20:51:16Z</dcterms:created>
  <dcterms:modified xsi:type="dcterms:W3CDTF">2026-11-07T20:51:16Z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