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о ходе исполнительного производства</w:t>
      </w:r>
    </w:p>
    <w:p>
      <w:pPr>
        <w:pStyle w:val="FirstParagraph"/>
      </w:pPr>
      <w:r>
        <w:t xml:space="preserve">Начальнику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Адрес: ________________________________</w:t>
      </w:r>
    </w:p>
    <w:p>
      <w:pPr>
        <w:pStyle w:val="BodyText"/>
      </w:pPr>
      <w:r>
        <w:t xml:space="preserve">Телефон: ______________________________</w:t>
      </w:r>
    </w:p>
    <w:bookmarkStart w:id="10" w:name="Xfab9d1b570bb7624961181b1b5131fbf7e16fae"/>
    <w:p>
      <w:pPr>
        <w:pStyle w:val="Heading1"/>
      </w:pPr>
      <w:r>
        <w:t xml:space="preserve">Запрос о ходе исполнительного производства</w:t>
      </w:r>
    </w:p>
    <w:bookmarkStart w:id="9" w:name="Xf1523451903c4503b9af0c32ded5981c3338733"/>
    <w:p>
      <w:pPr>
        <w:pStyle w:val="Heading2"/>
      </w:pPr>
      <w:r>
        <w:t xml:space="preserve">по исполнительному производству № 12345/26/77001-ИП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Исполнительное производство: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известно взыскателю: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предоставить сведения: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Правовое основание: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Взыскатель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о ходе исполнительного производства</dc:title>
  <dc:creator/>
  <dc:language>ru</dc:language>
  <cp:keywords/>
  <dcterms:created xsi:type="dcterms:W3CDTF">2026-11-06T22:07:29Z</dcterms:created>
  <dcterms:modified xsi:type="dcterms:W3CDTF">2026-11-06T22:07:29Z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