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Письмо-запрос</w:t>
      </w:r>
    </w:p>
    <w:p>
      <w:pPr>
        <w:pStyle w:val="FirstParagraph"/>
      </w:pPr>
      <w:r>
        <w:t xml:space="preserve">Генеральному директору ООО «Вектор»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Исх. № 87</w:t>
      </w:r>
    </w:p>
    <w:bookmarkStart w:id="10" w:name="письмо-запрос"/>
    <w:p>
      <w:pPr>
        <w:pStyle w:val="Heading1"/>
      </w:pPr>
      <w:r>
        <w:t xml:space="preserve">Письмо-запрос</w:t>
      </w:r>
    </w:p>
    <w:bookmarkStart w:id="9" w:name="X9dbad41d5c55f5623e5fbec2a6a44bf0bf70092"/>
    <w:p>
      <w:pPr>
        <w:pStyle w:val="Heading2"/>
      </w:pPr>
      <w:r>
        <w:t xml:space="preserve">о предоставлении акта сверки взаимных расчётов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По договору поставки от 12 января 2026 г. № 14 за период с 1 января по 31 октября 2026 года у сторон числятся расчёты, которые нужно сверить перед закрытием года.</w:t>
      </w:r>
    </w:p>
    <w:p>
      <w:pPr>
        <w:pStyle w:val="BodyText"/>
      </w:pPr>
      <w:r>
        <w:t xml:space="preserve">Прошу предоставить акт сверки взаимных расчётов за период с 1 января по 31 октября 2026 года в двух экземплярах либо направить его скан по адресу электронной почты, указанному в договоре.</w:t>
      </w:r>
    </w:p>
    <w:p>
      <w:pPr>
        <w:pStyle w:val="BodyText"/>
      </w:pPr>
      <w:r>
        <w:t xml:space="preserve">Подписанный экземпляр или мотивированные возражения прошу направить до 30 ноября 2026 года.</w:t>
      </w:r>
    </w:p>
    <w:p>
      <w:pPr>
        <w:pStyle w:val="BodyText"/>
      </w:pPr>
      <w:r>
        <w:t xml:space="preserve">Приложение: копия договора поставки от 12 января 2026 г. № 14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Письмо-запрос</dc:title>
  <dc:creator/>
  <dc:language>ru</dc:language>
  <cp:keywords/>
  <dcterms:created xsi:type="dcterms:W3CDTF">2026-11-02T20:37:16Z</dcterms:created>
  <dcterms:modified xsi:type="dcterms:W3CDTF">2026-11-02T20:37:16Z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