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p>
      <w:pPr>
        <w:pStyle w:val="FirstParagraph"/>
      </w:pPr>
      <w:r>
        <w:t xml:space="preserve">В регистрирующий орган: Межрайонная ИФНС России № 46 по г. Москве</w:t>
      </w:r>
    </w:p>
    <w:p>
      <w:pPr>
        <w:pStyle w:val="BodyText"/>
      </w:pPr>
      <w:r>
        <w:t xml:space="preserve">ИНН 770000000000</w:t>
      </w:r>
    </w:p>
    <w:bookmarkStart w:id="10" w:name="X365405e1d5dbebdf880f6ac645b34c65162c6e1"/>
    <w:p>
      <w:pPr>
        <w:pStyle w:val="Heading1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bookmarkStart w:id="9" w:name="по-форме-р26001"/>
    <w:p>
      <w:pPr>
        <w:pStyle w:val="Heading2"/>
      </w:pPr>
      <w:r>
        <w:t xml:space="preserve">по форме Р26001</w:t>
      </w:r>
    </w:p>
    <w:p>
      <w:pPr>
        <w:pStyle w:val="FirstParagraph"/>
      </w:pPr>
      <w:r>
        <w:t xml:space="preserve">26 октября 2026 г.</w:t>
      </w:r>
    </w:p>
    <w:p>
      <w:pPr>
        <w:pStyle w:val="BodyText"/>
      </w:pPr>
      <w:r>
        <w:t xml:space="preserve">1. Фамилия, имя, отчество: Иванов Иван Иванович. 2. ИНН: 770000000000. 3. ОГРНИП: 300000000000000. 4. Сведения о документе, удостоверяющем личность: паспорт гражданина РФ, серия 4500, номер 000000, выдан 01.01.2010, ОУФМС России по г. Москве.</w:t>
      </w:r>
    </w:p>
    <w:p>
      <w:pPr>
        <w:pStyle w:val="BodyText"/>
      </w:pPr>
      <w:r>
        <w:t xml:space="preserve">5. Прошу прекратить деятельность в качестве индивидуального предпринимателя. 6. Достоверность сведений подтверждаю. 7. Способ получения документов: в электронном виде через личный кабинет на сайте ФНС.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физическим лицом деятельности в качестве индивидуального предпринимателя</dc:title>
  <dc:creator/>
  <dc:language>ru</dc:language>
  <cp:keywords/>
  <dcterms:created xsi:type="dcterms:W3CDTF">2026-11-04T20:37:33Z</dcterms:created>
  <dcterms:modified xsi:type="dcterms:W3CDTF">2026-11-04T20:37:33Z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