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Задание на проектирование</w:t>
      </w:r>
    </w:p>
    <w:p>
      <w:pPr>
        <w:pStyle w:val="FirstParagraph"/>
      </w:pPr>
      <w:r>
        <w:t xml:space="preserve">Утверждаю: генеральный директор ООО «Склад-Тула»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задание-на-проектирование"/>
    <w:p>
      <w:pPr>
        <w:pStyle w:val="Heading1"/>
      </w:pPr>
      <w:r>
        <w:t xml:space="preserve">Задание на проектирование</w:t>
      </w:r>
    </w:p>
    <w:bookmarkStart w:id="9" w:name="X4f6d3023bd16be57e172467c75e4f682cd7f635"/>
    <w:p>
      <w:pPr>
        <w:pStyle w:val="Heading2"/>
      </w:pPr>
      <w:r>
        <w:t xml:space="preserve">реконструкции склада по адресу: г. Тула, ул. Заводская, д. 12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Основание: договор подряда на проектирование от 10.11.2026 № 21. Застройщик — ООО «Склад-Тула», технический заказчик — ООО «Проект-Сервис».</w:t>
      </w:r>
    </w:p>
    <w:p>
      <w:pPr>
        <w:pStyle w:val="BodyText"/>
      </w:pPr>
      <w:r>
        <w:t xml:space="preserve">2. Объект: нежилое здание склада площадью 4 200 кв. м, кадастровый номер 71:30:000000:000. Реконструкция с увеличением площади до 6 000 кв. м, класс пожарной опасности не ниже С1.</w:t>
      </w:r>
    </w:p>
    <w:p>
      <w:pPr>
        <w:pStyle w:val="BodyText"/>
      </w:pPr>
      <w:r>
        <w:t xml:space="preserve">3. Стадийность: проектная документация и рабочая документация. Состав разделов — по ст. 48 Градостроительного кодекса.</w:t>
      </w:r>
    </w:p>
    <w:p>
      <w:pPr>
        <w:pStyle w:val="BodyText"/>
      </w:pPr>
      <w:r>
        <w:t xml:space="preserve">4. Особые условия: сохранить действующую погрузочную зону на время работ; предусмотреть зарядку двух электропогрузчиков; срок проектирования — до 01.03.2027.</w:t>
      </w:r>
    </w:p>
    <w:p>
      <w:pPr>
        <w:pStyle w:val="BodyText"/>
      </w:pPr>
      <w:r>
        <w:t xml:space="preserve">5. Приложения: выписка из ЕГРН, градостроительный план земельного участка, технические условия на подключение к сетям.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утвердил</w:t>
            </w:r>
          </w:p>
          <w:p>
            <w:pPr>
              <w:pStyle w:val="BodyText"/>
            </w:pPr>
            <w:r>
              <w:t xml:space="preserve">Генеральный директор ООО «Склад-Тула»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получил</w:t>
            </w:r>
          </w:p>
          <w:p>
            <w:pPr>
              <w:pStyle w:val="BodyText"/>
            </w:pPr>
            <w:r>
              <w:t xml:space="preserve">Главный инженер проекта ООО «Проект-Сервис»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</dc:title>
  <dc:creator/>
  <dc:language>ru</dc:language>
  <cp:keywords/>
  <dcterms:created xsi:type="dcterms:W3CDTF">2026-10-31T20:37:03Z</dcterms:created>
  <dcterms:modified xsi:type="dcterms:W3CDTF">2026-10-31T20:37:03Z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