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устава</w:t>
      </w:r>
    </w:p>
    <w:p>
      <w:pPr>
        <w:pStyle w:val="FirstParagraph"/>
      </w:pPr>
      <w:r>
        <w:t xml:space="preserve">УТВЕРЖДЁН</w:t>
      </w:r>
    </w:p>
    <w:p>
      <w:pPr>
        <w:pStyle w:val="BodyText"/>
      </w:pPr>
      <w:r>
        <w:t xml:space="preserve">Общим собранием участников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протокол от 12 марта 2024 г. № 3</w:t>
      </w:r>
    </w:p>
    <w:bookmarkStart w:id="10" w:name="выписка-из-устава"/>
    <w:p>
      <w:pPr>
        <w:pStyle w:val="Heading1"/>
      </w:pPr>
      <w:r>
        <w:t xml:space="preserve">Выписка из устава</w:t>
      </w:r>
    </w:p>
    <w:bookmarkStart w:id="9" w:name="X8c5dabf74bee789e17df21fdfe5a05b230af5ab"/>
    <w:p>
      <w:pPr>
        <w:pStyle w:val="Heading2"/>
      </w:pPr>
      <w:r>
        <w:t xml:space="preserve">Общества с ограниченной ответственностью «Ромашка»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Настоящая выписка содержит пункты 1.1, 1.3, 2.2 и 3.4 устава ООО «Ромашка», утверждённого протоколом общего собрания участников от 12 марта 2024 г. № 3.</w:t>
      </w:r>
    </w:p>
    <w:p>
      <w:pPr>
        <w:pStyle w:val="BodyText"/>
      </w:pPr>
      <w:r>
        <w:t xml:space="preserve">1.1. Общество с ограниченной ответственностью «Ромашка» создано по решению общего собрания учредителей от 20 февраля 2024 г.</w:t>
      </w:r>
    </w:p>
    <w:p>
      <w:pPr>
        <w:pStyle w:val="BodyText"/>
      </w:pPr>
      <w:r>
        <w:t xml:space="preserve">1.3. Место нахождения общества: 620014, Свердловская область, г. Екатеринбург, ул. Малышева, д. 51, офис 12.</w:t>
      </w:r>
    </w:p>
    <w:p>
      <w:pPr>
        <w:pStyle w:val="BodyText"/>
      </w:pPr>
      <w:r>
        <w:t xml:space="preserve">2.2. Основной вид деятельности общества — разработка компьютерного программного обеспечения.</w:t>
      </w:r>
    </w:p>
    <w:p>
      <w:pPr>
        <w:pStyle w:val="BodyText"/>
      </w:pPr>
      <w:r>
        <w:t xml:space="preserve">3.4. Уставный капитал общества составляет 100 000 рублей и разделён на доли участников.</w:t>
      </w:r>
    </w:p>
    <w:p>
      <w:pPr>
        <w:pStyle w:val="BodyText"/>
      </w:pPr>
      <w:r>
        <w:t xml:space="preserve">Выписка верна.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Заверитель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устава</dc:title>
  <dc:creator/>
  <dc:language>ru</dc:language>
  <cp:keywords/>
  <dcterms:created xsi:type="dcterms:W3CDTF">2026-11-05T20:33:33Z</dcterms:created>
  <dcterms:modified xsi:type="dcterms:W3CDTF">2026-11-05T20:33:33Z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