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Внешнеторговый контракт</w:t>
      </w:r>
    </w:p>
    <w:p>
      <w:pPr>
        <w:pStyle w:val="FirstParagraph"/>
      </w:pPr>
      <w:r>
        <w:t xml:space="preserve">Город: ______________________________</w:t>
      </w:r>
    </w:p>
    <w:p>
      <w:pPr>
        <w:pStyle w:val="BodyText"/>
      </w:pPr>
      <w:r>
        <w:t xml:space="preserve">Дата: «___» __________ 20__ г.</w:t>
      </w:r>
    </w:p>
    <w:p>
      <w:pPr>
        <w:pStyle w:val="BodyText"/>
      </w:pPr>
      <w:r>
        <w:t xml:space="preserve">Номер: ______________________________</w:t>
      </w:r>
    </w:p>
    <w:bookmarkStart w:id="10" w:name="внешнеторговый-контракт"/>
    <w:p>
      <w:pPr>
        <w:pStyle w:val="Heading1"/>
      </w:pPr>
      <w:r>
        <w:t xml:space="preserve">Внешнеторговый контракт</w:t>
      </w:r>
    </w:p>
    <w:bookmarkStart w:id="9" w:name="на-поставку-товара"/>
    <w:p>
      <w:pPr>
        <w:pStyle w:val="Heading2"/>
      </w:pPr>
      <w:r>
        <w:t xml:space="preserve">на поставку товара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Стороны: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1. Предмет контракта: 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Цена и количество: 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Условия поставки: 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Валюта и расчёты: 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Применимое право и арбитраж: ________________________________________________________________________________________________________________________</w:t>
      </w:r>
    </w:p>
    <w:p>
      <w:pPr>
        <w:pStyle w:val="BodyText"/>
      </w:pPr>
      <w:r>
        <w:t xml:space="preserve">6. Прочие условия: 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Внешнеторговый контракт</dc:title>
  <dc:creator/>
  <dc:language>ru</dc:language>
  <cp:keywords/>
  <dcterms:created xsi:type="dcterms:W3CDTF">2026-11-04T20:37:23Z</dcterms:created>
  <dcterms:modified xsi:type="dcterms:W3CDTF">2026-11-04T20:37:23Z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