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</w:t>
      </w:r>
    </w:p>
    <w:p>
      <w:pPr>
        <w:pStyle w:val="FirstParagraph"/>
      </w:pPr>
      <w:r>
        <w:t xml:space="preserve">Председателю первичной профсоюзной организации</w:t>
      </w:r>
    </w:p>
    <w:p>
      <w:pPr>
        <w:pStyle w:val="BodyText"/>
      </w:pPr>
      <w:r>
        <w:t xml:space="preserve">ООО «Ромашка» П. П. Петрову</w:t>
      </w:r>
    </w:p>
    <w:p>
      <w:pPr>
        <w:pStyle w:val="BodyText"/>
      </w:pPr>
      <w:r>
        <w:t xml:space="preserve">от генерального директора ООО «Ромашка»</w:t>
      </w:r>
    </w:p>
    <w:p>
      <w:pPr>
        <w:pStyle w:val="BodyText"/>
      </w:pPr>
      <w:r>
        <w:t xml:space="preserve">И. И. Иванова</w:t>
      </w:r>
    </w:p>
    <w:bookmarkStart w:id="10" w:name="уведомление"/>
    <w:p>
      <w:pPr>
        <w:pStyle w:val="Heading1"/>
      </w:pPr>
      <w:r>
        <w:t xml:space="preserve">Уведомление</w:t>
      </w:r>
    </w:p>
    <w:bookmarkStart w:id="9" w:name="X91602cece7f7b0a3d34931c82db899a193134f3"/>
    <w:p>
      <w:pPr>
        <w:pStyle w:val="Heading2"/>
      </w:pPr>
      <w:r>
        <w:t xml:space="preserve">об увольнении работников в связи с сокращением численности (штата)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В связи с сокращением объёмов производства и необходимостью сокращения фонда оплаты труда приказом от 16 ноября 2026 г. № 41 с 1 февраля 2027 года сокращаются 4 штатные единицы: 2 единицы менеджеров по продажам, 1 единица бухгалтера, 1 единица кладовщика.</w:t>
      </w:r>
    </w:p>
    <w:p>
      <w:pPr>
        <w:pStyle w:val="BodyText"/>
      </w:pPr>
      <w:r>
        <w:t xml:space="preserve">Трудовые договоры с работниками, занимающими эти должности, будут расторгнуты по пункту 2 части первой статьи 81 Трудового кодекса РФ. Персонально каждого работника предупредим не позднее чем за два месяца до увольнения.</w:t>
      </w:r>
    </w:p>
    <w:p>
      <w:pPr>
        <w:pStyle w:val="BodyText"/>
      </w:pPr>
      <w:r>
        <w:t xml:space="preserve">Прошу рассмотреть уведомление и направить мотивированное мнение в порядке статьи 373 Трудового кодекса РФ. Приложение: проект приказа о сокращении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/>
  <dc:language>ru</dc:language>
  <cp:keywords/>
  <dcterms:created xsi:type="dcterms:W3CDTF">2026-11-06T22:06:46Z</dcterms:created>
  <dcterms:modified xsi:type="dcterms:W3CDTF">2026-11-06T22:06:46Z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