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отзыве из отпуска</w:t>
      </w:r>
    </w:p>
    <w:p>
      <w:pPr>
        <w:pStyle w:val="FirstParagraph"/>
      </w:pPr>
      <w:r>
        <w:t xml:space="preserve">Кому: менеджеру отдела продаж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кого: ООО «Ромашка»</w:t>
      </w:r>
    </w:p>
    <w:bookmarkStart w:id="10" w:name="уведомление-об-отзыве-из-отпуска"/>
    <w:p>
      <w:pPr>
        <w:pStyle w:val="Heading1"/>
      </w:pPr>
      <w:r>
        <w:t xml:space="preserve">Уведомление об отзыве из отпуска</w:t>
      </w:r>
    </w:p>
    <w:bookmarkStart w:id="9" w:name="Xf0682f00ffc490e66492462b295ce1c85a4b77a"/>
    <w:p>
      <w:pPr>
        <w:pStyle w:val="Heading2"/>
      </w:pPr>
      <w:r>
        <w:t xml:space="preserve">в связи с производственной необходимостью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Согласно графику отпусков на 2026 год вам предоставлен ежегодный оплачиваемый отпуск с 9 ноября по 6 декабря 2026 года на 28 календарных дней.</w:t>
      </w:r>
    </w:p>
    <w:p>
      <w:pPr>
        <w:pStyle w:val="BodyText"/>
      </w:pPr>
      <w:r>
        <w:t xml:space="preserve">В связи с производственной необходимостью — срывом поставки комплектующих для линии, которая должна выйти на проектную мощность до 1 декабря, — ООО «Ромашка» просит вас прервать отпуск и выйти на работу с 23 ноября 2026 года. Оставшиеся 14 календарных дней отпуска будут предоставлены в удобное для вас время в течение 2026 года или присоединены к отпуску за 2027 год.</w:t>
      </w:r>
    </w:p>
    <w:p>
      <w:pPr>
        <w:pStyle w:val="BodyText"/>
      </w:pPr>
      <w:r>
        <w:t xml:space="preserve">Отзыв возможен только с вашего письменного согласия. Просим сообщить решение письменно в отдел кадров до 18 ноября 2026 года. Работа с 23 ноября оплачивается как обычная, а отпускные за неиспользованные дни будут пересчитаны.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подписал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ознакомлен, согласен на отзыв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из отпуска</dc:title>
  <dc:creator/>
  <dc:language>ru</dc:language>
  <cp:keywords/>
  <dcterms:created xsi:type="dcterms:W3CDTF">2026-11-01T20:37:05Z</dcterms:created>
  <dcterms:modified xsi:type="dcterms:W3CDTF">2026-11-01T20:37:05Z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