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приостановлении работ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приостановлении-работ"/>
    <w:p>
      <w:pPr>
        <w:pStyle w:val="Heading1"/>
      </w:pPr>
      <w:r>
        <w:t xml:space="preserve">Уведомление о приостановлении работ</w:t>
      </w:r>
    </w:p>
    <w:bookmarkStart w:id="9" w:name="Xf1e61525499443f986ac0993af00fb75df82a0c"/>
    <w:p>
      <w:pPr>
        <w:pStyle w:val="Heading2"/>
      </w:pPr>
      <w:r>
        <w:t xml:space="preserve">по договору подряда от 3 августа 2026 г. № 17/П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приостановки: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работ</dc:title>
  <dc:creator/>
  <dc:language>ru</dc:language>
  <cp:keywords/>
  <dcterms:created xsi:type="dcterms:W3CDTF">2026-11-02T20:36:50Z</dcterms:created>
  <dcterms:modified xsi:type="dcterms:W3CDTF">2026-11-02T20:36:50Z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