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переходе на упрощенную систему налогообложения</w:t>
      </w:r>
    </w:p>
    <w:p>
      <w:pPr>
        <w:pStyle w:val="FirstParagraph"/>
      </w:pPr>
      <w:r>
        <w:t xml:space="preserve">В Межрайонную ИФНС России № 46 по г. Москве</w:t>
      </w:r>
    </w:p>
    <w:p>
      <w:pPr>
        <w:pStyle w:val="BodyText"/>
      </w:pPr>
      <w:r>
        <w:t xml:space="preserve">ИНН 7701234567</w:t>
      </w:r>
    </w:p>
    <w:p>
      <w:pPr>
        <w:pStyle w:val="BodyText"/>
      </w:pPr>
      <w:r>
        <w:t xml:space="preserve">ООО «Ромашка»</w:t>
      </w:r>
    </w:p>
    <w:bookmarkStart w:id="10" w:name="X4a8557968d58723f77ff53c03d6ed2cd4790271"/>
    <w:p>
      <w:pPr>
        <w:pStyle w:val="Heading1"/>
      </w:pPr>
      <w:r>
        <w:t xml:space="preserve">Уведомление о переходе на упрощенную систему налогообложения</w:t>
      </w:r>
    </w:p>
    <w:bookmarkStart w:id="9" w:name="раздел-1-формы-по-кнд-1154004"/>
    <w:p>
      <w:pPr>
        <w:pStyle w:val="Heading2"/>
      </w:pPr>
      <w:r>
        <w:t xml:space="preserve">Раздел 1 формы по КНД 1154004</w:t>
      </w:r>
    </w:p>
    <w:p>
      <w:pPr>
        <w:pStyle w:val="FirstParagraph"/>
      </w:pPr>
      <w:r>
        <w:t xml:space="preserve">14 октября 2026 г.</w:t>
      </w:r>
    </w:p>
    <w:p>
      <w:pPr>
        <w:pStyle w:val="BodyText"/>
      </w:pPr>
      <w:r>
        <w:t xml:space="preserve">Код налогового органа, в который подаётся уведомление: 7746.</w:t>
      </w:r>
    </w:p>
    <w:p>
      <w:pPr>
        <w:pStyle w:val="BodyText"/>
      </w:pPr>
      <w:r>
        <w:t xml:space="preserve">Код основания представления уведомления: 1 — переход на упрощённую систему налогообложения.</w:t>
      </w:r>
    </w:p>
    <w:p>
      <w:pPr>
        <w:pStyle w:val="BodyText"/>
      </w:pPr>
      <w:r>
        <w:t xml:space="preserve">Переход на упрощенную систему налогообложения с 1 января 2027 года.</w:t>
      </w:r>
    </w:p>
    <w:p>
      <w:pPr>
        <w:pStyle w:val="BodyText"/>
      </w:pPr>
      <w:r>
        <w:t xml:space="preserve">Объект налогообложения: доходы, уменьшенные на величину расходов.</w:t>
      </w:r>
    </w:p>
    <w:p>
      <w:pPr>
        <w:pStyle w:val="BodyText"/>
      </w:pPr>
      <w:r>
        <w:t xml:space="preserve">Доход за девять месяцев 2026 года не превысил предельного размера.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 доверенности</w:t>
            </w:r>
          </w:p>
          <w:p>
            <w:pPr>
              <w:pStyle w:val="BodyText"/>
            </w:pPr>
            <w:r>
              <w:t xml:space="preserve">Представитель по доверенности № 12 от 01.09.2026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переходе на упрощенную систему налогообложения</dc:title>
  <dc:creator/>
  <dc:language>ru</dc:language>
  <cp:keywords/>
  <dcterms:created xsi:type="dcterms:W3CDTF">2026-11-02T20:36:48Z</dcterms:created>
  <dcterms:modified xsi:type="dcterms:W3CDTF">2026-11-02T20:36:48Z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