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переходе на упрощённую систему налогообложения</w:t>
      </w:r>
    </w:p>
    <w:p>
      <w:pPr>
        <w:pStyle w:val="FirstParagraph"/>
      </w:pPr>
      <w:r>
        <w:t xml:space="preserve">В Межрайонную ИФНС России № 46 по г. Москве</w:t>
      </w:r>
    </w:p>
    <w:p>
      <w:pPr>
        <w:pStyle w:val="BodyText"/>
      </w:pPr>
      <w:r>
        <w:t xml:space="preserve">от индивидуального предпринимателя</w:t>
      </w:r>
    </w:p>
    <w:p>
      <w:pPr>
        <w:pStyle w:val="BodyText"/>
      </w:pPr>
      <w:r>
        <w:t xml:space="preserve">Иванова Ивана Ивановича</w:t>
      </w:r>
    </w:p>
    <w:p>
      <w:pPr>
        <w:pStyle w:val="BodyText"/>
      </w:pPr>
      <w:r>
        <w:t xml:space="preserve">ИНН 770000000000</w:t>
      </w:r>
    </w:p>
    <w:bookmarkStart w:id="10" w:name="X36e865928f73281c74c6336d449dfbe35b6a31c"/>
    <w:p>
      <w:pPr>
        <w:pStyle w:val="Heading1"/>
      </w:pPr>
      <w:r>
        <w:t xml:space="preserve">Уведомление о переходе на упрощённую систему налогообложения</w:t>
      </w:r>
    </w:p>
    <w:bookmarkStart w:id="9" w:name="форма-по-кнд-1154004-раздел-1"/>
    <w:p>
      <w:pPr>
        <w:pStyle w:val="Heading2"/>
      </w:pPr>
      <w:r>
        <w:t xml:space="preserve">форма по КНД 1154004, раздел 1</w:t>
      </w:r>
    </w:p>
    <w:p>
      <w:pPr>
        <w:pStyle w:val="FirstParagraph"/>
      </w:pPr>
      <w:r>
        <w:t xml:space="preserve">«12» ноября 2026 г.</w:t>
      </w:r>
    </w:p>
    <w:p>
      <w:pPr>
        <w:pStyle w:val="BodyText"/>
      </w:pPr>
      <w:r>
        <w:t xml:space="preserve">Код налогового органа, в который подаётся уведомление: 7746.</w:t>
      </w:r>
    </w:p>
    <w:p>
      <w:pPr>
        <w:pStyle w:val="BodyText"/>
      </w:pPr>
      <w:r>
        <w:t xml:space="preserve">Признак налогоплательщика: 1 — индивидуальный предприниматель.</w:t>
      </w:r>
    </w:p>
    <w:p>
      <w:pPr>
        <w:pStyle w:val="BodyText"/>
      </w:pPr>
      <w:r>
        <w:t xml:space="preserve">Перехожу на упрощённую систему налогообложения с даты постановки на учёт в качестве индивидуального предпринимателя — 12 ноября 2026 года.</w:t>
      </w:r>
    </w:p>
    <w:p>
      <w:pPr>
        <w:pStyle w:val="BodyText"/>
      </w:pPr>
      <w:r>
        <w:t xml:space="preserve">Объект налогообложения: доходы.</w:t>
      </w:r>
    </w:p>
    <w:p>
      <w:pPr>
        <w:pStyle w:val="BodyText"/>
      </w:pPr>
      <w:r>
        <w:t xml:space="preserve">Уведомление подаётся вместе с документами на государственную регистрацию либо в течение 30 календарных дней после неё.</w:t>
      </w:r>
    </w:p>
    <w:p>
      <w:pPr>
        <w:pStyle w:val="BodyText"/>
      </w:pPr>
      <w:r>
        <w:t xml:space="preserve">Достоверность сведений подтверждаю.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Иванов И. И.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переходе на упрощённую систему налогообложения</dc:title>
  <dc:creator/>
  <dc:language>ru</dc:language>
  <cp:keywords/>
  <dcterms:created xsi:type="dcterms:W3CDTF">2026-10-30T21:52:14Z</dcterms:created>
  <dcterms:modified xsi:type="dcterms:W3CDTF">2026-10-30T21:52:14Z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