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</w:t>
      </w:r>
    </w:p>
    <w:p>
      <w:pPr>
        <w:pStyle w:val="FirstParagraph"/>
      </w:pPr>
      <w:r>
        <w:t xml:space="preserve">Менеджеру по продажам</w:t>
      </w:r>
    </w:p>
    <w:p>
      <w:pPr>
        <w:pStyle w:val="BodyText"/>
      </w:pPr>
      <w:r>
        <w:t xml:space="preserve">А. С. Смирновой</w:t>
      </w:r>
    </w:p>
    <w:p>
      <w:pPr>
        <w:pStyle w:val="BodyText"/>
      </w:pPr>
      <w:r>
        <w:t xml:space="preserve">от общества с ограниченной ответственностью «Ромашка»</w:t>
      </w:r>
    </w:p>
    <w:bookmarkStart w:id="10" w:name="уведомление"/>
    <w:p>
      <w:pPr>
        <w:pStyle w:val="Heading1"/>
      </w:pPr>
      <w:r>
        <w:t xml:space="preserve">Уведомление</w:t>
      </w:r>
    </w:p>
    <w:bookmarkStart w:id="9" w:name="о-непрохождении-испытательного-срока"/>
    <w:p>
      <w:pPr>
        <w:pStyle w:val="Heading2"/>
      </w:pPr>
      <w:r>
        <w:t xml:space="preserve">о непрохождении испытательного срока</w:t>
      </w:r>
    </w:p>
    <w:p>
      <w:pPr>
        <w:pStyle w:val="FirstParagraph"/>
      </w:pPr>
      <w:r>
        <w:t xml:space="preserve">29 октября 2026 г. № 21-к</w:t>
      </w:r>
    </w:p>
    <w:p>
      <w:pPr>
        <w:pStyle w:val="BodyText"/>
      </w:pPr>
      <w:r>
        <w:t xml:space="preserve">Приказом от 3 августа 2026 года № 15-к Смирнова А. С. принята на должность менеджера по продажам с испытательным сроком три месяца — до 2 ноября 2026 года включительно.</w:t>
      </w:r>
    </w:p>
    <w:p>
      <w:pPr>
        <w:pStyle w:val="BodyText"/>
      </w:pPr>
      <w:r>
        <w:t xml:space="preserve">За время испытания порученные показатели не выполнены: план продаж за сентябрь и октябрь выполнен на 40 и 45 процентов, отчёты о работе с клиентами сдавались с опозданием. Замечания обсуждались с работником 18 сентября и 20 октября 2026 года, письменные задания и отчёты прилагаются.</w:t>
      </w:r>
    </w:p>
    <w:p>
      <w:pPr>
        <w:pStyle w:val="BodyText"/>
      </w:pPr>
      <w:r>
        <w:t xml:space="preserve">На основании статьи 71 Трудового кодекса РФ ООО «Ромашка» уведомляет о расторжении трудового договора в связи с непрохождением испытательного срока. Трудовой договор будет расторгнут 2 ноября 2026 года.</w:t>
      </w:r>
    </w:p>
    <w:p>
      <w:pPr>
        <w:pStyle w:val="BodyText"/>
      </w:pPr>
      <w:r>
        <w:t xml:space="preserve">Приложение: должностная инструкция на 2 л. в 1 экз., письменные задания и отчёты об их выполнении на 6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уведомлением ознакомлен(а), экземпляр получил(а)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creator/>
  <dc:language>ru</dc:language>
  <cp:keywords/>
  <dcterms:created xsi:type="dcterms:W3CDTF">2026-11-01T20:36:55Z</dcterms:created>
  <dcterms:modified xsi:type="dcterms:W3CDTF">2026-11-01T20:36:55Z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