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корректировочный документ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ИНН/КПП ______________________________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ИНН/КПП ______________________________</w:t>
      </w:r>
    </w:p>
    <w:bookmarkStart w:id="10" w:name="универсальный-корректировочный-документ"/>
    <w:p>
      <w:pPr>
        <w:pStyle w:val="Heading1"/>
      </w:pPr>
      <w:r>
        <w:t xml:space="preserve">Универсальный корректировочный документ</w:t>
      </w:r>
    </w:p>
    <w:bookmarkStart w:id="9" w:name="X5f374d9ca6caf640ab1f1cf18f35cc75375586c"/>
    <w:p>
      <w:pPr>
        <w:pStyle w:val="Heading2"/>
      </w:pPr>
      <w:r>
        <w:t xml:space="preserve">Статус: 1 — счёт-фактура и первичный документ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 или уполномоченное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корректировочный документ</dc:title>
  <dc:creator/>
  <dc:language>ru</dc:language>
  <cp:keywords/>
  <dcterms:created xsi:type="dcterms:W3CDTF">2026-11-06T22:06:06Z</dcterms:created>
  <dcterms:modified xsi:type="dcterms:W3CDTF">2026-11-06T22:06:06Z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