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Уголок по охране труда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логистики, склад на ул. Заводской, 12</w:t>
      </w:r>
    </w:p>
    <w:p>
      <w:pPr>
        <w:pStyle w:val="BodyText"/>
      </w:pPr>
      <w:r>
        <w:t xml:space="preserve">Ответственный: специалист по охране труда А. С. Смирнов, тел. 12-34</w:t>
      </w:r>
    </w:p>
    <w:bookmarkStart w:id="10" w:name="уголок-по-охране-труда"/>
    <w:p>
      <w:pPr>
        <w:pStyle w:val="Heading1"/>
      </w:pPr>
      <w:r>
        <w:t xml:space="preserve">Уголок по охране труда</w:t>
      </w:r>
    </w:p>
    <w:bookmarkStart w:id="9" w:name="шаблон-стенда-для-компании"/>
    <w:p>
      <w:pPr>
        <w:pStyle w:val="Heading2"/>
      </w:pPr>
      <w:r>
        <w:t xml:space="preserve">шаблон стенда для компании</w:t>
      </w:r>
    </w:p>
    <w:p>
      <w:pPr>
        <w:pStyle w:val="FirstParagraph"/>
      </w:pPr>
      <w:r>
        <w:t xml:space="preserve">Утверждён 16 ноября 2026 г.</w:t>
      </w:r>
    </w:p>
    <w:p>
      <w:pPr>
        <w:pStyle w:val="BodyText"/>
      </w:pPr>
      <w:r>
        <w:t xml:space="preserve">Раздел 1. Общие сведения. Наименование организации, подразделение, фамилия и телефон руководителя и специалиста по охране труда, номер кабинета, где можно получить консультацию.</w:t>
      </w:r>
    </w:p>
    <w:p>
      <w:pPr>
        <w:pStyle w:val="BodyText"/>
      </w:pPr>
      <w:r>
        <w:t xml:space="preserve">Раздел 2. Документы. Инструкции по охране труда по профессиям и видам работ, действующие в подразделении, с датой утверждения; порядок проведения инструктажей; правила оказания первой помощи.</w:t>
      </w:r>
    </w:p>
    <w:p>
      <w:pPr>
        <w:pStyle w:val="BodyText"/>
      </w:pPr>
      <w:r>
        <w:t xml:space="preserve">Раздел 3. Плакаты и памятки. Плакаты по безопасным приёмам работы, применению средств индивидуальной защиты, пожарной безопасности, действиям при несчастном случае.</w:t>
      </w:r>
    </w:p>
    <w:p>
      <w:pPr>
        <w:pStyle w:val="BodyText"/>
      </w:pPr>
      <w:r>
        <w:t xml:space="preserve">Раздел 4. Средства защиты и связь. Порядок выдачи и применения средств индивидуальной защиты, телефон вызова скорой помощи 103 и пожарной охраны 101, телефон доверия.</w:t>
      </w:r>
    </w:p>
    <w:p>
      <w:pPr>
        <w:pStyle w:val="BodyText"/>
      </w:pPr>
      <w:r>
        <w:t xml:space="preserve">Раздел 5. Обновление. Уголок пересматривают при изменении инструкций, смене ответственного и не реже одного раза в год; дата последней проверки указывается на стенде.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Утверждаю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Уголок по охране труда</dc:title>
  <dc:creator/>
  <dc:language>ru</dc:language>
  <cp:keywords/>
  <dcterms:created xsi:type="dcterms:W3CDTF">2026-11-07T07:01:52Z</dcterms:created>
  <dcterms:modified xsi:type="dcterms:W3CDTF">2026-11-07T07:01:52Z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