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Ученический договор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и гражданин ______________________________________, именуемый в дальнейшем «Ученик»,</w:t>
      </w:r>
    </w:p>
    <w:bookmarkStart w:id="10" w:name="ученический-договор"/>
    <w:p>
      <w:pPr>
        <w:pStyle w:val="Heading1"/>
      </w:pPr>
      <w:r>
        <w:t xml:space="preserve">Ученический договор</w:t>
      </w:r>
    </w:p>
    <w:bookmarkStart w:id="9" w:name="X07c70dcd44245825618541dd5563e0d7c626520"/>
    <w:p>
      <w:pPr>
        <w:pStyle w:val="Heading2"/>
      </w:pPr>
      <w:r>
        <w:t xml:space="preserve">на профессиональное обучение с лицом, ищущим работу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Работодатель обеспечивает Ученику возможность обучения по профессии «________________________» по программе ______________________ в объёме ______ часов, а Ученик обязуется пройти обучение и проработать у Работодателя по полученной профессии ______ месяцев после успешной сдачи квалификационного экзамена.</w:t>
      </w:r>
    </w:p>
    <w:p>
      <w:pPr>
        <w:pStyle w:val="BodyText"/>
      </w:pPr>
      <w:r>
        <w:t xml:space="preserve">2. Срок ученичества — с «___» __________ 20__ года по «___» __________ 20__ года.</w:t>
      </w:r>
    </w:p>
    <w:p>
      <w:pPr>
        <w:pStyle w:val="BodyText"/>
      </w:pPr>
      <w:r>
        <w:t xml:space="preserve">3. За период ученичества Работодатель выплачивает Ученику стипендию ____________ рублей в месяц. Стипендия выплачивается ________________________.</w:t>
      </w:r>
    </w:p>
    <w:p>
      <w:pPr>
        <w:pStyle w:val="BodyText"/>
      </w:pPr>
      <w:r>
        <w:t xml:space="preserve">4. Практические занятия оплачиваются по расценкам, установленным ________________________, отдельно от стипендии.</w:t>
      </w:r>
    </w:p>
    <w:p>
      <w:pPr>
        <w:pStyle w:val="BodyText"/>
      </w:pPr>
      <w:r>
        <w:t xml:space="preserve">5. Ученик возмещает Работодателю стипендию и расходы на обучение, если без уважительных причин не отработает ______ месяцев после обучения или досрочно прекратит обучение.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Ученик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документ, удостоверяющий личность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</dc:title>
  <dc:creator/>
  <dc:language>ru</dc:language>
  <cp:keywords/>
  <dcterms:created xsi:type="dcterms:W3CDTF">2026-11-04T20:37:06Z</dcterms:created>
  <dcterms:modified xsi:type="dcterms:W3CDTF">2026-11-04T20:37:06Z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