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кодекс Российской Федерации</w:t>
      </w:r>
    </w:p>
    <w:p>
      <w:pPr>
        <w:pStyle w:val="FirstParagraph"/>
      </w:pPr>
      <w:r>
        <w:t xml:space="preserve">Принят Государственной Думой «___» __________ 20__ года</w:t>
      </w:r>
    </w:p>
    <w:p>
      <w:pPr>
        <w:pStyle w:val="BodyText"/>
      </w:pPr>
      <w:r>
        <w:t xml:space="preserve">Одобрен Советом Федерации «___» __________ 20__ года</w:t>
      </w:r>
    </w:p>
    <w:bookmarkStart w:id="10" w:name="трудовой-кодекс-российской-федерации"/>
    <w:p>
      <w:pPr>
        <w:pStyle w:val="Heading1"/>
      </w:pPr>
      <w:r>
        <w:t xml:space="preserve">Трудовой кодекс Российской Федерации</w:t>
      </w:r>
    </w:p>
    <w:bookmarkStart w:id="9" w:name="от-30.12.2001-197-фз"/>
    <w:p>
      <w:pPr>
        <w:pStyle w:val="Heading2"/>
      </w:pPr>
      <w:r>
        <w:t xml:space="preserve">от 30.12.2001 № 197-ФЗ</w:t>
      </w:r>
    </w:p>
    <w:p>
      <w:pPr>
        <w:pStyle w:val="FirstParagraph"/>
      </w:pPr>
      <w:r>
        <w:t xml:space="preserve">ред. от «___» __________ 20__ г.</w:t>
      </w:r>
    </w:p>
    <w:p>
      <w:pPr>
        <w:pStyle w:val="BodyText"/>
      </w:pPr>
      <w:r>
        <w:t xml:space="preserve">Предмет регулирования: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Соотношение с другими законами: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не применяется: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Документ</w:t>
            </w:r>
          </w:p>
          <w:p>
            <w:pPr>
              <w:pStyle w:val="BodyText"/>
            </w:pPr>
            <w:r>
              <w:t xml:space="preserve">название</w:t>
            </w:r>
          </w:p>
          <w:p>
            <w:pPr>
              <w:pStyle w:val="BodyText"/>
            </w:pPr>
            <w:r>
              <w:t xml:space="preserve">____________ / вид документа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кодекс Российской Федерации</dc:title>
  <dc:creator/>
  <dc:language>ru</dc:language>
  <cp:keywords/>
  <dcterms:created xsi:type="dcterms:W3CDTF">2026-11-02T20:36:39Z</dcterms:created>
  <dcterms:modified xsi:type="dcterms:W3CDTF">2026-11-02T20:36:39Z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