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Наименование работодателя: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______________________________,</w:t>
      </w:r>
    </w:p>
    <w:p>
      <w:pPr>
        <w:pStyle w:val="BodyText"/>
      </w:pPr>
      <w:r>
        <w:t xml:space="preserve">и гражданин ______________________________________,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водителем-такси"/>
    <w:p>
      <w:pPr>
        <w:pStyle w:val="Heading2"/>
      </w:pPr>
      <w:r>
        <w:t xml:space="preserve">с водителем такси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Работодатель принимает ______________________________________ на должность ______________________________ в ______________________________, а работник обязуется выполнять работу по ______________________________________.</w:t>
      </w:r>
    </w:p>
    <w:p>
      <w:pPr>
        <w:pStyle w:val="BodyText"/>
      </w:pPr>
      <w:r>
        <w:t xml:space="preserve">Работнику устанавливается ______________________________ характер работы. Работа выполняется на автомобиле ______________________________________, государственный регистрационный знак __________________. Автомобиль передаётся работнику по акту приёма-передачи.</w:t>
      </w:r>
    </w:p>
    <w:p>
      <w:pPr>
        <w:pStyle w:val="BodyText"/>
      </w:pPr>
      <w:r>
        <w:t xml:space="preserve">Режим рабочего времени: ______________________________________. Продолжительность ежедневной работы (смены) ______ часов. Время начала работы ______, окончания ______, перерыв для отдыха и питания с ______ до ______. Ежегодный основной оплачиваемый отпуск продолжительностью ______ календарных дней.</w:t>
      </w:r>
    </w:p>
    <w:p>
      <w:pPr>
        <w:pStyle w:val="BodyText"/>
      </w:pPr>
      <w:r>
        <w:t xml:space="preserve">Работник обязан проходить ______________________________________ медицинские осмотры в порядке, установленном работодателем, и получать путевые листы перед выездом на линию. Время прохождения обязательных медицинских осмотров включается в рабочее время.</w:t>
      </w:r>
    </w:p>
    <w:p>
      <w:pPr>
        <w:pStyle w:val="BodyText"/>
      </w:pPr>
      <w:r>
        <w:t xml:space="preserve">За выполнение трудовых обязанностей работнику устанавливается ______________________________ в размере ______ рублей в месяц. Выплата заработной платы производится не реже чем каждые полмесяца: ______ числа текущего месяца — за первую половину месяца, ______ числа следующего месяца — окончательный расчёт.</w:t>
      </w:r>
    </w:p>
    <w:p>
      <w:pPr>
        <w:pStyle w:val="BodyText"/>
      </w:pPr>
      <w:r>
        <w:t xml:space="preserve">Работник несёт материальную ответственность за ущерб, причинённый работодателю, в пределах, установленных трудовым законодательством. С работником заключён договор о полной материальной ответственности за вверенное имущество.</w:t>
      </w:r>
    </w:p>
    <w:p>
      <w:pPr>
        <w:pStyle w:val="BodyText"/>
      </w:pPr>
      <w:r>
        <w:t xml:space="preserve">Настоящий договор заключён на ______________________________ срок. Работник приступает к работе «___» __________ 20__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расшифровка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расшифровка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2026-11-07T07:01:34Z</dcterms:created>
  <dcterms:modified xsi:type="dcterms:W3CDTF">2026-11-07T07:01:34Z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