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ООО «Медицинский центр «Здоровье»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в лице генерального директора Петрова Петра Петровича, действующего на основании устава,</w:t>
      </w:r>
    </w:p>
    <w:p>
      <w:pPr>
        <w:pStyle w:val="BodyText"/>
      </w:pPr>
      <w:r>
        <w:t xml:space="preserve">именуемое в дальнейшем «Работодатель», с одной стороны, и</w:t>
      </w:r>
    </w:p>
    <w:p>
      <w:pPr>
        <w:pStyle w:val="BodyText"/>
      </w:pPr>
      <w:r>
        <w:t xml:space="preserve">Иванова Ивана Ивановича,</w:t>
      </w:r>
    </w:p>
    <w:p>
      <w:pPr>
        <w:pStyle w:val="BodyText"/>
      </w:pPr>
      <w:r>
        <w:t xml:space="preserve">именуемый в дальнейшем «Работник», с другой стороны, заключили настоящий договор о нижеследующем: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медицинским-работником"/>
    <w:p>
      <w:pPr>
        <w:pStyle w:val="Heading2"/>
      </w:pPr>
      <w:r>
        <w:t xml:space="preserve">с медицинским работником</w:t>
      </w:r>
    </w:p>
    <w:p>
      <w:pPr>
        <w:pStyle w:val="FirstParagraph"/>
      </w:pPr>
      <w:r>
        <w:t xml:space="preserve">16 ноября 2026 г. № 14-тр</w:t>
      </w:r>
    </w:p>
    <w:p>
      <w:pPr>
        <w:pStyle w:val="BodyText"/>
      </w:pPr>
      <w:r>
        <w:t xml:space="preserve">1. Работник принимается на должность врача-терапевта в терапевтическое отделение.</w:t>
      </w:r>
    </w:p>
    <w:p>
      <w:pPr>
        <w:pStyle w:val="BodyText"/>
      </w:pPr>
      <w:r>
        <w:t xml:space="preserve">2. Работа является для Работника основной.</w:t>
      </w:r>
    </w:p>
    <w:p>
      <w:pPr>
        <w:pStyle w:val="BodyText"/>
      </w:pPr>
      <w:r>
        <w:t xml:space="preserve">3. Дата начала работы — 1 декабря 2026 года.</w:t>
      </w:r>
    </w:p>
    <w:p>
      <w:pPr>
        <w:pStyle w:val="BodyText"/>
      </w:pPr>
      <w:r>
        <w:t xml:space="preserve">4. Работнику устанавливается оклад в размере 85 000 рублей в месяц. Выплата производится два раза в месяц: 10-го и 25-го числа.</w:t>
      </w:r>
    </w:p>
    <w:p>
      <w:pPr>
        <w:pStyle w:val="BodyText"/>
      </w:pPr>
      <w:r>
        <w:t xml:space="preserve">5. Работнику устанавливается сокращённая продолжительность рабочего времени — не более 39 часов в неделю с двумя выходными днями (суббота, воскресенье). Конкретная продолжительность определяется для его должности и специальности.</w:t>
      </w:r>
    </w:p>
    <w:p>
      <w:pPr>
        <w:pStyle w:val="BodyText"/>
      </w:pPr>
      <w:r>
        <w:t xml:space="preserve">6. Работник обязан соблюдать врачебную тайну, правила внутреннего трудового распорядка и требования охраны труда.</w:t>
      </w:r>
    </w:p>
    <w:p>
      <w:pPr>
        <w:pStyle w:val="BodyText"/>
      </w:pPr>
      <w:r>
        <w:t xml:space="preserve">7. Настоящий договор заключен на неопределенный срок.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Врач-терапевт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2026-11-06T22:05:44Z</dcterms:created>
  <dcterms:modified xsi:type="dcterms:W3CDTF">2026-11-06T22:05:44Z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