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гражданин И. И. Иванов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менеджером-по-продажам"/>
    <w:p>
      <w:pPr>
        <w:pStyle w:val="Heading2"/>
      </w:pPr>
      <w:r>
        <w:t xml:space="preserve">с менеджером по продажам</w:t>
      </w:r>
    </w:p>
    <w:p>
      <w:pPr>
        <w:pStyle w:val="FirstParagraph"/>
      </w:pPr>
      <w:r>
        <w:t xml:space="preserve">16 ноября 2026 г. № 14-тд</w:t>
      </w:r>
    </w:p>
    <w:p>
      <w:pPr>
        <w:pStyle w:val="BodyText"/>
      </w:pPr>
      <w:r>
        <w:t xml:space="preserve">Работник принимается на должность менеджера по продажам в отдел продаж. Работа для Работника является основной. Место работы — офис Работодателя по адресу: г. Москва, ул. Примерная, д. 1.</w:t>
      </w:r>
    </w:p>
    <w:p>
      <w:pPr>
        <w:pStyle w:val="BodyText"/>
      </w:pPr>
      <w:r>
        <w:t xml:space="preserve">Работнику устанавливается оклад 60 000 рублей в месяц. За выполнение плана продаж выплачивается ежемесячная премия в размере, предусмотренном Положением о премировании. Премия не является гарантированной выплатой и начисляется по итогам месяца при выполнении условий Положения.</w:t>
      </w:r>
    </w:p>
    <w:p>
      <w:pPr>
        <w:pStyle w:val="BodyText"/>
      </w:pPr>
      <w:r>
        <w:t xml:space="preserve">Работнику устанавливается пятидневная рабочая неделя продолжительностью 40 часов с двумя выходными днями — субботой и воскресеньем. Время начала и окончания работы — с 9:00 до 18:00, перерыв для отдыха и питания — с 13:00 до 14:00.</w:t>
      </w:r>
    </w:p>
    <w:p>
      <w:pPr>
        <w:pStyle w:val="BodyText"/>
      </w:pPr>
      <w:r>
        <w:t xml:space="preserve">Работник обязан выполнять установленные Работодателем планы продаж, вести работу с клиентами в CRM, готовить коммерческие предложения и отчитываться о результатах перед руководителем отдела продаж.</w:t>
      </w:r>
    </w:p>
    <w:p>
      <w:pPr>
        <w:pStyle w:val="BodyText"/>
      </w:pPr>
      <w:r>
        <w:t xml:space="preserve">Работнику предоставляется ежегодный основной оплачиваемый отпуск продолжительностью 28 календарных дней.</w:t>
      </w:r>
    </w:p>
    <w:p>
      <w:pPr>
        <w:pStyle w:val="BodyText"/>
      </w:pPr>
      <w:r>
        <w:t xml:space="preserve">Настоящий договор заключён на неопределённый срок. Работник приступает к работе 17 ноября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2026-11-01T20:36:48Z</dcterms:created>
  <dcterms:modified xsi:type="dcterms:W3CDTF">2026-11-01T20:36:48Z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