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 — физическое лицо: ______________________________</w:t>
      </w:r>
    </w:p>
    <w:p>
      <w:pPr>
        <w:pStyle w:val="BodyText"/>
      </w:pPr>
      <w:r>
        <w:t xml:space="preserve">паспорт: серия ______ № ______, выдан 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Работник — иностранный гражданин: ______________________________</w:t>
      </w:r>
    </w:p>
    <w:p>
      <w:pPr>
        <w:pStyle w:val="BodyText"/>
      </w:pPr>
      <w:r>
        <w:t xml:space="preserve">документ, удостоверяющий личность: _____________________________</w:t>
      </w:r>
    </w:p>
    <w:p>
      <w:pPr>
        <w:pStyle w:val="BodyText"/>
      </w:pPr>
      <w:r>
        <w:t xml:space="preserve">патент / разрешение на работу: серия ______ № ______, дата выдачи 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e3025c39452fc213866f43bc9d5f5da89108ec6"/>
    <w:p>
      <w:pPr>
        <w:pStyle w:val="Heading2"/>
      </w:pPr>
      <w:r>
        <w:t xml:space="preserve">между физическим лицом и иностранным гражданином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Работодатель предоставляет Работнику работу по должности (профессии) ______________________________, а Работник обязуется лично выполнять её. Место работы: ______________________________.</w:t>
      </w:r>
    </w:p>
    <w:p>
      <w:pPr>
        <w:pStyle w:val="BodyText"/>
      </w:pPr>
      <w:r>
        <w:t xml:space="preserve">Договор заключается на: неопределённый срок / срочный трудовой договор до «___» __________ 20__ г. (нужное подчеркнуть). Дата начала работы: «___» __________ 20__ г.</w:t>
      </w:r>
    </w:p>
    <w:p>
      <w:pPr>
        <w:pStyle w:val="BodyText"/>
      </w:pPr>
      <w:r>
        <w:t xml:space="preserve">Работнику устанавливается оклад (тарифная ставка) ______________________________ рублей в месяц. Выплата производится не реже чем каждые полмесяца: «___» числа текущего месяца и «___» числа следующего месяца.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Работник обязан иметь действующие документы на право работы в Российской Федерации (патент, разрешение на работу, разрешение на временное проживание или вид на жительство) и предъявлять их Работодателю. При утрате права на работу договор прекращается по обстоятельствам, не зависящим от воли сторон.</w:t>
      </w:r>
    </w:p>
    <w:p>
      <w:pPr>
        <w:pStyle w:val="BodyText"/>
      </w:pPr>
      <w:r>
        <w:t xml:space="preserve">Настоящий договор составлен в двух экземплярах, имеющих одинаковую юридическую силу: по одному для каждой стороны. Получение экземпляра Работником подтверждается его подписью.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 — физическое лицо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2026-11-04T20:36:56Z</dcterms:created>
  <dcterms:modified xsi:type="dcterms:W3CDTF">2026-11-04T20:36:56Z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