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гражданин 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в ____________________ на должность ____________________. Работа для работника ____________________.</w:t>
      </w:r>
    </w:p>
    <w:p>
      <w:pPr>
        <w:pStyle w:val="BodyText"/>
      </w:pPr>
      <w:r>
        <w:t xml:space="preserve">Дата начала работы — «___» __________ 20__ г. Договор заключён на ____________________ срок. Испытание — ____________________.</w:t>
      </w:r>
    </w:p>
    <w:p>
      <w:pPr>
        <w:pStyle w:val="BodyText"/>
      </w:pPr>
      <w:r>
        <w:t xml:space="preserve">Оклад — ____________ рублей в месяц. Выплаты: ____________________ и ____________________ числа каждого месяца.</w:t>
      </w:r>
    </w:p>
    <w:p>
      <w:pPr>
        <w:pStyle w:val="BodyText"/>
      </w:pPr>
      <w:r>
        <w:t xml:space="preserve">Режим работы: ____________________________________________________________.</w:t>
      </w:r>
    </w:p>
    <w:p>
      <w:pPr>
        <w:pStyle w:val="BodyText"/>
      </w:pPr>
      <w:r>
        <w:t xml:space="preserve">Работник обязан соблюдать ____________________________________________________________.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паспортные данные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2026-11-04T20:36:53Z</dcterms:created>
  <dcterms:modified xsi:type="dcterms:W3CDTF">2026-11-04T20:36:53Z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