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Трёхсторонний договор поставки</w:t>
      </w:r>
    </w:p>
    <w:p>
      <w:pPr>
        <w:pStyle w:val="FirstParagraph"/>
      </w:pPr>
      <w:r>
        <w:t xml:space="preserve">ООО «Ромашка», именуемое Покупатель,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ООО «Логистик Плюс», именуемое Грузополучатель, в лице директора А. С. Смирнова, действующего на основании устава,</w:t>
      </w:r>
    </w:p>
    <w:p>
      <w:pPr>
        <w:pStyle w:val="BodyText"/>
      </w:pPr>
      <w:r>
        <w:t xml:space="preserve">ООО «Поставка», именуемое Поставщик, в лице директора И. И. Иванова, действующего на основании устава,</w:t>
      </w:r>
    </w:p>
    <w:bookmarkStart w:id="10" w:name="трёхсторонний-договор-поставки"/>
    <w:p>
      <w:pPr>
        <w:pStyle w:val="Heading1"/>
      </w:pPr>
      <w:r>
        <w:t xml:space="preserve">Трёхсторонний договор поставки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12 ноября 2026 г. № 7</w:t>
      </w:r>
    </w:p>
    <w:p>
      <w:pPr>
        <w:pStyle w:val="BodyText"/>
      </w:pPr>
      <w:r>
        <w:t xml:space="preserve">1.1. Поставщик обязуется передать Грузополучателю товар по спецификации (приложение № 1) на склад Грузополучателя, Грузополучатель — принять товар, а Покупатель — оплатить его в порядке и сроки настоящего договора.</w:t>
      </w:r>
    </w:p>
    <w:p>
      <w:pPr>
        <w:pStyle w:val="BodyText"/>
      </w:pPr>
      <w:r>
        <w:t xml:space="preserve">2.1. Цена товара — 480 000 рублей, НДС включён по ставке 22 %. Покупатель перечисляет предоплату 50 % в течение 5 рабочих дней с даты подписания, остаток — в течение 10 рабочих дней с даты приёмки товара Грузополучателем.</w:t>
      </w:r>
    </w:p>
    <w:p>
      <w:pPr>
        <w:pStyle w:val="BodyText"/>
      </w:pPr>
      <w:r>
        <w:t xml:space="preserve">3.1. Поставщик доставляет товар на склад Грузополучателя не позднее 15 декабря 2026 года. Приёмку товара по количеству и качеству проводит Грузополучатель и оформляет товарную накладную; претензии по качеству Покупатель предъявляет Поставщику на основании акта Грузополучателя.</w:t>
      </w:r>
    </w:p>
    <w:p>
      <w:pPr>
        <w:pStyle w:val="BodyText"/>
      </w:pPr>
      <w:r>
        <w:t xml:space="preserve">4.1. За просрочку поставки Поставщик платит Покупателю пени 0,1 % от стоимости непоставленного товара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Директор ООО «Логистик Плюс»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«Поставка»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Трёхсторонний договор поставки</dc:title>
  <dc:creator/>
  <dc:language>ru</dc:language>
  <cp:keywords/>
  <dcterms:created xsi:type="dcterms:W3CDTF">2026-11-05T20:33:20Z</dcterms:created>
  <dcterms:modified xsi:type="dcterms:W3CDTF">2026-11-05T20:33:20Z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