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Трёхстороннее соглашение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12 ноября 2026 г.</w:t>
      </w:r>
    </w:p>
    <w:bookmarkStart w:id="10" w:name="трёхстороннее-соглашение"/>
    <w:p>
      <w:pPr>
        <w:pStyle w:val="Heading1"/>
      </w:pPr>
      <w:r>
        <w:t xml:space="preserve">Трёхстороннее соглашение</w:t>
      </w:r>
    </w:p>
    <w:bookmarkStart w:id="9" w:name="Xc60b6717986771330705c164405389b7f2bac20"/>
    <w:p>
      <w:pPr>
        <w:pStyle w:val="Heading2"/>
      </w:pPr>
      <w:r>
        <w:t xml:space="preserve">о взаимодействии сторон при оказании услуг</w:t>
      </w:r>
    </w:p>
    <w:p>
      <w:pPr>
        <w:pStyle w:val="FirstParagraph"/>
      </w:pPr>
      <w:r>
        <w:t xml:space="preserve">№ 3/2026</w:t>
      </w:r>
    </w:p>
    <w:p>
      <w:pPr>
        <w:pStyle w:val="BodyText"/>
      </w:pPr>
      <w:r>
        <w:t xml:space="preserve">Общество с ограниченной ответственностью «Ромашка», именуемое в дальнейшем «Заказчик», в лице генерального директора Петрова Петра Петровича, действующего на основании устава, с одной стороны, общество с ограниченной ответственностью «Ласточка», именуемое в дальнейшем «Исполнитель», в лице директора Сидоровой Анны Ивановны, действующей на основании устава, с другой стороны и общество с ограниченной ответственностью «Кедр», именуемое в дальнейшем «Плательщик», в лице директора Кузнецова Игоря Олеговича, действующего на основании устава, с третьей стороны, вместе именуемые «Стороны», заключили настоящее Соглашение о нижеследующем.</w:t>
      </w:r>
    </w:p>
    <w:p>
      <w:pPr>
        <w:pStyle w:val="BodyText"/>
      </w:pPr>
      <w:r>
        <w:t xml:space="preserve">1. Предмет Соглашения. 1.1. Исполнитель оказывает Заказчику услуги по обслуживанию офисной техники в объёме, указанном в приложении № 1. 1.2. Плательщик оплачивает услуги Исполнителя в порядке и сроки, установленные разделом 3. 1.3. Заказчик принимает услуги и подписывает акт.</w:t>
      </w:r>
    </w:p>
    <w:p>
      <w:pPr>
        <w:pStyle w:val="BodyText"/>
      </w:pPr>
      <w:r>
        <w:t xml:space="preserve">2. Обязанности Сторон. 2.1. Исполнитель оказывает услуги качественно и в срок, указанный в приложении № 1, и передаёт Заказчику акт. 2.2. Заказчик предоставляет Исполнителю доступ к оборудованию и подписывает акт в течение 5 рабочих дней с момента получения. 2.3. Плательщик перечисляет оплату на расчётный счёт Исполнителя в течение 10 рабочих дней с даты подписания акта Заказчиком.</w:t>
      </w:r>
    </w:p>
    <w:p>
      <w:pPr>
        <w:pStyle w:val="BodyText"/>
      </w:pPr>
      <w:r>
        <w:t xml:space="preserve">3. Расчёты. 3.1. Стоимость услуг определяется приложением № 1. 3.2. Оплата производится в рублях безналичным переводом. 3.3. Обязательство Плательщика считается исполненным в день поступления денег на счёт Исполнителя.</w:t>
      </w:r>
    </w:p>
    <w:p>
      <w:pPr>
        <w:pStyle w:val="BodyText"/>
      </w:pPr>
      <w:r>
        <w:t xml:space="preserve">4. Ответственность. 4.1. За просрочку оплаты Плательщик уплачивает Исполнителю пени в размере 0,1 % от неоплаченной суммы за каждый день просрочки. 4.2. За просрочку оказания услуг Исполнитель уплачивает Заказчику пени в размере 0,1 % от стоимости услуг за каждый день просрочки.</w:t>
      </w:r>
    </w:p>
    <w:p>
      <w:pPr>
        <w:pStyle w:val="BodyText"/>
      </w:pPr>
      <w:r>
        <w:t xml:space="preserve">5. Срок действия и прочие условия. 5.1. Соглашение вступает в силу с даты подписания и действует до 31 декабря 2027 года. 5.2. Изменения оформляются дополнительным соглашением, подписанным всеми Сторонами. 5.3. Споры разрешаются путём переговоров, а при недостижении согласия — в арбитражном суде по месту нахождения Исполнителя. 5.4. Соглашение составлено в трёх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 ООО «Ласточка»</w:t>
            </w:r>
          </w:p>
          <w:p>
            <w:pPr>
              <w:pStyle w:val="BodyText"/>
            </w:pPr>
            <w:r>
              <w:t xml:space="preserve">____________ / А. И. Сидорова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Плательщик</w:t>
            </w:r>
          </w:p>
          <w:p>
            <w:pPr>
              <w:pStyle w:val="BodyText"/>
            </w:pPr>
            <w:r>
              <w:t xml:space="preserve">Директор ООО «Кедр»</w:t>
            </w:r>
          </w:p>
          <w:p>
            <w:pPr>
              <w:pStyle w:val="BodyText"/>
            </w:pPr>
            <w:r>
              <w:t xml:space="preserve">____________ / И. О.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Трёхстороннее соглашение</dc:title>
  <dc:creator/>
  <dc:language>ru</dc:language>
  <cp:keywords/>
  <dcterms:created xsi:type="dcterms:W3CDTF">2026-11-07T20:49:55Z</dcterms:created>
  <dcterms:modified xsi:type="dcterms:W3CDTF">2026-11-07T20:49:55Z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