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замене стороны в договоре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ООО «Строймонтаж», именуемое в дальнейшем «Первоначальный подрядчик», в лице директора И. И. Иванова, действующего на основании устава,</w:t>
      </w:r>
    </w:p>
    <w:p>
      <w:pPr>
        <w:pStyle w:val="BodyText"/>
      </w:pPr>
      <w:r>
        <w:t xml:space="preserve">ООО «Гранит», именуемое в дальнейшем «Новый подрядчик», в лице директора С. С. Сидорова, действующего на основании устава,</w:t>
      </w:r>
    </w:p>
    <w:bookmarkStart w:id="10" w:name="соглашение-о-замене-стороны-в-договоре"/>
    <w:p>
      <w:pPr>
        <w:pStyle w:val="Heading1"/>
      </w:pPr>
      <w:r>
        <w:t xml:space="preserve">Соглашение о замене стороны в договоре</w:t>
      </w:r>
    </w:p>
    <w:bookmarkStart w:id="9" w:name="Xe5164f3054243f194c584b687f98a5ba612aed6"/>
    <w:p>
      <w:pPr>
        <w:pStyle w:val="Heading2"/>
      </w:pPr>
      <w:r>
        <w:t xml:space="preserve">по договору подряда № 27 от 12 марта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Заказчик и Первоначальный подрядчик заключили договор подряда № 27 от 12 марта 2026 г. на ремонт складского помещения по адресу: г. Тверь, ул. Заводская, д. 8 (далее — Договор).</w:t>
      </w:r>
    </w:p>
    <w:p>
      <w:pPr>
        <w:pStyle w:val="BodyText"/>
      </w:pPr>
      <w:r>
        <w:t xml:space="preserve">Первоначальный подрядчик с согласия Заказчика передаёт Новому подрядчику все права и обязанности по Договору, а Новый подрядчик принимает их в полном объёме. Замена стороны происходит с даты подписания настоящего соглашения.</w:t>
      </w:r>
    </w:p>
    <w:p>
      <w:pPr>
        <w:pStyle w:val="BodyText"/>
      </w:pPr>
      <w:r>
        <w:t xml:space="preserve">К моменту замены стороны работы по Договору выполнены на 1 200 000 рублей и приняты Заказчиком без замечаний. Заказчик перечислил Первоначальному подрядчику аванс 900 000 рублей, который засчитан в оплату выполненных работ. Задолженность Заказчика перед Первоначальным подрядчиком по Договору отсутствует.</w:t>
      </w:r>
    </w:p>
    <w:p>
      <w:pPr>
        <w:pStyle w:val="BodyText"/>
      </w:pPr>
      <w:r>
        <w:t xml:space="preserve">Обязательства по работам, не выполненным к дате замены стороны, переходят к Новому подрядчику. Сроки и цена оставшихся работ определяются Договором без изменений.</w:t>
      </w:r>
    </w:p>
    <w:p>
      <w:pPr>
        <w:pStyle w:val="BodyText"/>
      </w:pPr>
      <w:r>
        <w:t xml:space="preserve">Новый подрядчик подтверждает, что ознакомлен с условиями Договора, объёмом и качеством выполненных работ и претензий к Первоначальному подрядчику не имеет.</w:t>
      </w:r>
    </w:p>
    <w:p>
      <w:pPr>
        <w:pStyle w:val="BodyText"/>
      </w:pPr>
      <w:r>
        <w:t xml:space="preserve">Расчёты между Первоначальным и Новым подрядчиком по передаваемым правам и обязанностям производятся отдельно от настоящего соглашения и на Заказчика не возлагаются.</w:t>
      </w:r>
    </w:p>
    <w:p>
      <w:pPr>
        <w:pStyle w:val="BodyText"/>
      </w:pPr>
      <w:r>
        <w:t xml:space="preserve">Соглашение составлено в трёх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Первоначальный подрядчик</w:t>
            </w:r>
          </w:p>
          <w:p>
            <w:pPr>
              <w:pStyle w:val="BodyText"/>
            </w:pPr>
            <w:r>
              <w:t xml:space="preserve">Директор ООО «Строймонтаж»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Новый подрядчик</w:t>
            </w:r>
          </w:p>
          <w:p>
            <w:pPr>
              <w:pStyle w:val="BodyText"/>
            </w:pPr>
            <w:r>
              <w:t xml:space="preserve">Директор ООО «Гранит»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замене стороны в договоре</dc:title>
  <dc:creator/>
  <dc:language>ru</dc:language>
  <cp:keywords/>
  <dcterms:created xsi:type="dcterms:W3CDTF">2026-11-07T20:49:53Z</dcterms:created>
  <dcterms:modified xsi:type="dcterms:W3CDTF">2026-11-07T20:49:53Z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