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приемке импортных товаров</w:t>
      </w:r>
    </w:p>
    <w:p>
      <w:pPr>
        <w:pStyle w:val="FirstParagraph"/>
      </w:pPr>
      <w:r>
        <w:t xml:space="preserve">ООО «Ромашка», 620014, г. Екатеринбург, ул. Малышева, 51, тел. 8 (343) 000-00-00</w:t>
      </w:r>
    </w:p>
    <w:p>
      <w:pPr>
        <w:pStyle w:val="BodyText"/>
      </w:pPr>
      <w:r>
        <w:t xml:space="preserve">Склад № 2, приемочная площадка</w:t>
      </w:r>
    </w:p>
    <w:p>
      <w:pPr>
        <w:pStyle w:val="BodyText"/>
      </w:pPr>
      <w:r>
        <w:t xml:space="preserve">Оптовая торговля непродовольственными товарами</w:t>
      </w:r>
    </w:p>
    <w:bookmarkStart w:id="10" w:name="Xbadf3938964771d95150d9101a3f4e6217058a6"/>
    <w:p>
      <w:pPr>
        <w:pStyle w:val="Heading1"/>
      </w:pPr>
      <w:r>
        <w:t xml:space="preserve">Акт об установленном расхождении по количеству и качеству при приемке импортных товаров</w:t>
      </w:r>
    </w:p>
    <w:bookmarkStart w:id="9" w:name="форма-торг-3-код-по-окуд-0330203"/>
    <w:p>
      <w:pPr>
        <w:pStyle w:val="Heading2"/>
      </w:pPr>
      <w:r>
        <w:t xml:space="preserve">Форма № ТОРГ-3, код по ОКУД 0330203</w:t>
      </w:r>
    </w:p>
    <w:p>
      <w:pPr>
        <w:pStyle w:val="FirstParagraph"/>
      </w:pPr>
      <w:r>
        <w:t xml:space="preserve">№ 7 от 12 октября 2026 г.</w:t>
      </w:r>
    </w:p>
    <w:p>
      <w:pPr>
        <w:pStyle w:val="BodyText"/>
      </w:pPr>
      <w:r>
        <w:t xml:space="preserve">Место приемки товара: склад № 2, г. Екатеринбург, ул. Малышева, 51. Настоящий акт составлен комиссией, которая установила: по сопроводительным документам — международная товарно-транспортная накладная CMR № 004512 от 05.10.2026, инвойс № INV-2026-118 от 05.10.2026, упаковочный лист к инвойсу — доставлен товар: кофемолки электрические, модель КМ-200, 400 шт., цена 1 850 руб. за штуку.</w:t>
      </w:r>
    </w:p>
    <w:p>
      <w:pPr>
        <w:pStyle w:val="BodyText"/>
      </w:pPr>
      <w:r>
        <w:t xml:space="preserve">Документ о вызове представителя грузоотправителя, поставщика, производителя: телеграмма от 07.10.2026, представитель поставщика на приемку не явился. Грузоотправитель и поставщик — «Alpha Trading GmbH», Гамбург. Производитель — «Beta Elektro», Китай. Страховая компания — не привлекалась. Договор (контракт) на поставку товара № 44/2026 от 01.03.2026. Коммерческий акт № 12 от 09.10.2026. Удостоверение о качестве (сертификат) № ЕАЭС RU С-CN.АЖ34.В.00012/26.</w:t>
      </w:r>
    </w:p>
    <w:p>
      <w:pPr>
        <w:pStyle w:val="BodyText"/>
      </w:pPr>
      <w:r>
        <w:t xml:space="preserve">Приемка проведена 09.10.2026 в 10:00 в присутствии представителя поставщика не было; комиссия в составе: председатель — заместитель директора по закупкам Смирнов А. В., члены — заведующий складом Кузнецова Е. П., товаровед Орлов Д. С., эксперт Торгово-промышленной палаты Свердловской области Лебедев И. Н.</w:t>
      </w:r>
    </w:p>
    <w:p>
      <w:pPr>
        <w:pStyle w:val="BodyText"/>
      </w:pPr>
      <w:r>
        <w:t xml:space="preserve">Установлено: по документам — 400 шт., фактически — 396 шт. Недостача — 4 шт. на сумму 7 400 руб. У 12 шт. из принятого количества поврежден корпус и не работает двигатель — товар не соответствует требованиям договора к качеству. Брак — 12 шт. на сумму 22 200 руб.</w:t>
      </w:r>
    </w:p>
    <w:p>
      <w:pPr>
        <w:pStyle w:val="BodyText"/>
      </w:pPr>
      <w:r>
        <w:t xml:space="preserve">Заключение комиссии: товар принят на ответственное хранение с отметкой о расхождении; недостача 4 шт. и брак 12 шт. подлежат предъявлению поставщику. Претензия направлена 13.10.2026.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 по закупкам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Е. П. Кузнецова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Товаровед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Эксперт</w:t>
            </w:r>
          </w:p>
          <w:p>
            <w:pPr>
              <w:pStyle w:val="BodyText"/>
            </w:pPr>
            <w:r>
              <w:t xml:space="preserve">Эксперт ТПП Свердловской области</w:t>
            </w:r>
          </w:p>
          <w:p>
            <w:pPr>
              <w:pStyle w:val="BodyText"/>
            </w:pPr>
            <w:r>
              <w:t xml:space="preserve">____________ / И. Н. Лебедев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приемке импортных товаров</dc:title>
  <dc:creator/>
  <dc:language>ru</dc:language>
  <cp:keywords/>
  <dcterms:created xsi:type="dcterms:W3CDTF">2026-11-03T20:38:28Z</dcterms:created>
  <dcterms:modified xsi:type="dcterms:W3CDTF">2026-11-03T20:38:28Z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