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Исполнительная документация</w:t>
      </w:r>
    </w:p>
    <w:p>
      <w:pPr>
        <w:pStyle w:val="FirstParagraph"/>
      </w:pPr>
      <w:r>
        <w:t xml:space="preserve">Застройщик (технический заказчик): ООО «Северстрой-Инвест»</w:t>
      </w:r>
    </w:p>
    <w:p>
      <w:pPr>
        <w:pStyle w:val="BodyText"/>
      </w:pPr>
      <w:r>
        <w:t xml:space="preserve">Лицо, осуществляющее строительство: ООО «Монолит-Строй»</w:t>
      </w:r>
    </w:p>
    <w:p>
      <w:pPr>
        <w:pStyle w:val="BodyText"/>
      </w:pPr>
      <w:r>
        <w:t xml:space="preserve">Лицо, осуществляющее подготовку проектной документации: ООО «ПроектГрад»</w:t>
      </w:r>
    </w:p>
    <w:p>
      <w:pPr>
        <w:pStyle w:val="BodyText"/>
      </w:pPr>
      <w:r>
        <w:t xml:space="preserve">Лицо, выполнившее работы: ООО «Монолит-Строй»</w:t>
      </w:r>
    </w:p>
    <w:bookmarkStart w:id="10" w:name="исполнительная-документация"/>
    <w:p>
      <w:pPr>
        <w:pStyle w:val="Heading1"/>
      </w:pPr>
      <w:r>
        <w:t xml:space="preserve">Исполнительная документация</w:t>
      </w:r>
    </w:p>
    <w:bookmarkStart w:id="9" w:name="X7829d5504ac3e238848f00ce9697bc69f43e775"/>
    <w:p>
      <w:pPr>
        <w:pStyle w:val="Heading2"/>
      </w:pPr>
      <w:r>
        <w:t xml:space="preserve">по объекту капитального строительства «Жилой дом по ул. Северной, 14»</w:t>
      </w:r>
    </w:p>
    <w:p>
      <w:pPr>
        <w:pStyle w:val="FirstParagraph"/>
      </w:pPr>
      <w:r>
        <w:t xml:space="preserve">Начата 12 января 2026 г. — окончена 30 октября 2026 г.</w:t>
      </w:r>
    </w:p>
    <w:p>
      <w:pPr>
        <w:pStyle w:val="BodyText"/>
      </w:pPr>
      <w:r>
        <w:t xml:space="preserve">Исполнительная документация составлена с учётом состава и порядка, утверждённых приказом Минстроя России от 16.05.2023 № 344/пр, и включает акты освидетельствования работ, исполнительные схемы, результаты лабораторных испытаний и документы о качестве применённых материалов.</w:t>
      </w:r>
    </w:p>
    <w:p>
      <w:pPr>
        <w:pStyle w:val="BodyText"/>
      </w:pPr>
      <w:r>
        <w:t xml:space="preserve">Документация скомплектована в 4 томах на 812 листах.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документации</w:t>
            </w:r>
          </w:p>
          <w:p>
            <w:pPr>
              <w:pStyle w:val="BodyText"/>
            </w:pPr>
            <w:r>
              <w:t xml:space="preserve">Инженер по качеству ООО «Монолит-Строй»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</w:t>
            </w:r>
          </w:p>
          <w:p>
            <w:pPr>
              <w:pStyle w:val="BodyText"/>
            </w:pPr>
            <w:r>
              <w:t xml:space="preserve">Главный инженер ООО «Северстрой-Инвест»</w:t>
            </w:r>
          </w:p>
          <w:p>
            <w:pPr>
              <w:pStyle w:val="BodyText"/>
            </w:pPr>
            <w:r>
              <w:t xml:space="preserve">____________ / В. П.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Исполнительная документация</dc:title>
  <dc:creator/>
  <dc:language>ru</dc:language>
  <cp:keywords/>
  <dcterms:created xsi:type="dcterms:W3CDTF">2026-11-01T20:36:43Z</dcterms:created>
  <dcterms:modified xsi:type="dcterms:W3CDTF">2026-11-01T20:36:43Z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