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Технико-технологическая карта № 7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технико-технологическая-карта-7"/>
    <w:p>
      <w:pPr>
        <w:pStyle w:val="Heading1"/>
      </w:pPr>
      <w:r>
        <w:t xml:space="preserve">Технико-технологическая карта № 7</w:t>
      </w:r>
    </w:p>
    <w:bookmarkStart w:id="9" w:name="на-блюдо-овощное-рагу"/>
    <w:p>
      <w:pPr>
        <w:pStyle w:val="Heading2"/>
      </w:pPr>
      <w:r>
        <w:t xml:space="preserve">на блюдо «Овощное рагу»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Наименование блюда и область применения: ________________________________________</w:t>
      </w:r>
    </w:p>
    <w:p>
      <w:pPr>
        <w:pStyle w:val="BodyText"/>
      </w:pPr>
      <w:r>
        <w:t xml:space="preserve">2. Перечень сырья, нормы закладки брутто и нетто, выход полуфабриката и готового изделия: ____________________________</w:t>
      </w:r>
    </w:p>
    <w:p>
      <w:pPr>
        <w:pStyle w:val="BodyText"/>
      </w:pPr>
      <w:r>
        <w:t xml:space="preserve">3. Требования к качеству сырья: __________________________________________________</w:t>
      </w:r>
    </w:p>
    <w:p>
      <w:pPr>
        <w:pStyle w:val="BodyText"/>
      </w:pPr>
      <w:r>
        <w:t xml:space="preserve">4. Технология приготовления: ____________________________________________________</w:t>
      </w:r>
    </w:p>
    <w:p>
      <w:pPr>
        <w:pStyle w:val="BodyText"/>
      </w:pPr>
      <w:r>
        <w:t xml:space="preserve">5. Требования к оформлению, реализации и хранению: ______________________________</w:t>
      </w:r>
    </w:p>
    <w:p>
      <w:pPr>
        <w:pStyle w:val="BodyText"/>
      </w:pPr>
      <w:r>
        <w:t xml:space="preserve">6. Показатели качества и безопасности: __________________________________________</w:t>
      </w:r>
    </w:p>
    <w:p>
      <w:pPr>
        <w:pStyle w:val="BodyText"/>
      </w:pPr>
      <w:r>
        <w:t xml:space="preserve">7. Пищевая и энергетическая ценность: 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Технико-технологическая карта № 7</dc:title>
  <dc:creator/>
  <dc:language>ru</dc:language>
  <cp:keywords/>
  <dcterms:created xsi:type="dcterms:W3CDTF">2026-11-04T20:36:49Z</dcterms:created>
  <dcterms:modified xsi:type="dcterms:W3CDTF">2026-11-04T20:36:49Z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