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Табель учёта рабочего времени и расчёта оплаты труда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продаж</w:t>
      </w:r>
    </w:p>
    <w:p>
      <w:pPr>
        <w:pStyle w:val="BodyText"/>
      </w:pPr>
      <w:r>
        <w:t xml:space="preserve">№ 14 от 31 октября 2026 г.</w:t>
      </w:r>
    </w:p>
    <w:p>
      <w:pPr>
        <w:pStyle w:val="BodyText"/>
      </w:pPr>
      <w:r>
        <w:t xml:space="preserve">с 1 по 31 октября 2026 г.</w:t>
      </w:r>
    </w:p>
    <w:bookmarkStart w:id="10" w:name="X2c58ed8d059317d4a5a0b3ca5519bc60b279d2e"/>
    <w:p>
      <w:pPr>
        <w:pStyle w:val="Heading1"/>
      </w:pPr>
      <w:r>
        <w:t xml:space="preserve">Табель учёта рабочего времени и расчёта оплаты труда</w:t>
      </w:r>
    </w:p>
    <w:bookmarkStart w:id="9" w:name="форма-т-12-код-по-окуд-0301007"/>
    <w:p>
      <w:pPr>
        <w:pStyle w:val="Heading2"/>
      </w:pPr>
      <w:r>
        <w:t xml:space="preserve">форма № Т-12, код по ОКУД 0301007</w:t>
      </w:r>
    </w:p>
    <w:p>
      <w:pPr>
        <w:pStyle w:val="FirstParagraph"/>
      </w:pPr>
      <w:r>
        <w:t xml:space="preserve">31 октября 2026 г. № 14</w:t>
      </w:r>
    </w:p>
    <w:p>
      <w:pPr>
        <w:pStyle w:val="BodyText"/>
      </w:pPr>
      <w:r>
        <w:t xml:space="preserve">В разделе 1 напротив каждого работника по дням месяца проставлены коды явок и неявок, под ними — часы работы. Итоги по дням и по работнику сведены в графах 5 и 6.</w:t>
      </w:r>
    </w:p>
    <w:p>
      <w:pPr>
        <w:pStyle w:val="BodyText"/>
      </w:pPr>
      <w:r>
        <w:t xml:space="preserve">В разделе 2 по каждому работнику указаны тарифная ставка или оклад, отработанные дни и часы, начисленная сумма и удержанный НДФЛ.</w:t>
      </w:r>
    </w:p>
    <w:p>
      <w:pPr>
        <w:pStyle w:val="BodyText"/>
      </w:pPr>
      <w:r>
        <w:t xml:space="preserve">Табель составлен в одном экземпляре, подписан начальником отдела, работником кадровой службы и передан в бухгалтерию.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табеля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 кадровой службы</w:t>
            </w:r>
          </w:p>
          <w:p>
            <w:pPr>
              <w:pStyle w:val="BodyText"/>
            </w:pPr>
            <w: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 учёта рабочего времени и расчёта оплаты труда</dc:title>
  <dc:creator/>
  <dc:language>ru</dc:language>
  <cp:keywords/>
  <dcterms:created xsi:type="dcterms:W3CDTF">2026-10-31T20:36:32Z</dcterms:created>
  <dcterms:modified xsi:type="dcterms:W3CDTF">2026-10-31T20:36:32Z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