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01.11.2026 — 30.11.2026</w:t>
      </w:r>
    </w:p>
    <w:bookmarkStart w:id="10" w:name="табель-учёта-рабочего-времени"/>
    <w:p>
      <w:pPr>
        <w:pStyle w:val="Heading1"/>
      </w:pPr>
      <w:r>
        <w:t xml:space="preserve">Табель учёта рабочего времени</w:t>
      </w:r>
    </w:p>
    <w:bookmarkStart w:id="9" w:name="за-ноябрь-2026-года"/>
    <w:p>
      <w:pPr>
        <w:pStyle w:val="Heading2"/>
      </w:pPr>
      <w:r>
        <w:t xml:space="preserve">за ноябрь 2026 года</w:t>
      </w:r>
    </w:p>
    <w:p>
      <w:pPr>
        <w:pStyle w:val="FirstParagraph"/>
      </w:pPr>
      <w:r>
        <w:t xml:space="preserve">30 ноября 2026 г. № 22</w:t>
      </w:r>
    </w:p>
    <w:p>
      <w:pPr>
        <w:pStyle w:val="BodyText"/>
      </w:pPr>
      <w:r>
        <w:t xml:space="preserve">Учёт ведётся сплошным методом: в графах 4 и 6 напротив каждой фамилии проставлены коды явок и неявок за каждый день месяца, в графах 5 и 7 — часы по каждому виду времени.</w:t>
      </w:r>
    </w:p>
    <w:p>
      <w:pPr>
        <w:pStyle w:val="BodyText"/>
      </w:pPr>
      <w:r>
        <w:t xml:space="preserve">Иванов И. И. — 20 рабочих дней по 8 часов, 1 день командировки (К) и 1 день отпуска без сохранения зарплаты (ДО); итого в графе 5 — 160 часов, в графе 6 — 2 дня неявок.</w:t>
      </w:r>
    </w:p>
    <w:p>
      <w:pPr>
        <w:pStyle w:val="BodyText"/>
      </w:pPr>
      <w:r>
        <w:t xml:space="preserve">Табель составлен в одном экземпляре, подписан лицом, ответственным за ведение, руководителем подразделения и работником кадровой службы и передан в бухгалтерию.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Лицо, ответственное за ведение табеля</w:t>
            </w:r>
          </w:p>
          <w:p>
            <w:pPr>
              <w:pStyle w:val="BodyText"/>
            </w:pPr>
            <w:r>
              <w:t xml:space="preserve">Менеджер по персоналу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О. П.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</dc:title>
  <dc:creator/>
  <dc:language>ru</dc:language>
  <cp:keywords/>
  <dcterms:created xsi:type="dcterms:W3CDTF">2026-11-05T20:33:18Z</dcterms:created>
  <dcterms:modified xsi:type="dcterms:W3CDTF">2026-11-05T20:33:18Z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